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F652" w14:textId="77777777" w:rsidR="006B5BFB" w:rsidRDefault="006B5BFB" w:rsidP="006B5BFB">
      <w:pPr>
        <w:jc w:val="center"/>
        <w:rPr>
          <w:rFonts w:ascii="Garamond" w:hAnsi="Garamond"/>
          <w:sz w:val="24"/>
          <w:szCs w:val="24"/>
        </w:rPr>
      </w:pPr>
      <w:r w:rsidRPr="0055488C">
        <w:rPr>
          <w:rFonts w:ascii="Garamond" w:hAnsi="Garamond"/>
          <w:b/>
          <w:bCs/>
          <w:sz w:val="36"/>
          <w:szCs w:val="28"/>
        </w:rPr>
        <w:t>Gabrielle N. Ripa</w:t>
      </w:r>
    </w:p>
    <w:p w14:paraId="61B64F80" w14:textId="2E6A6C77" w:rsidR="006B5BFB" w:rsidRDefault="006B5BFB" w:rsidP="006B5BFB">
      <w:pPr>
        <w:jc w:val="center"/>
        <w:rPr>
          <w:rFonts w:ascii="Garamond" w:eastAsia="Times New Roman" w:hAnsi="Garamond" w:cs="Times New Roman"/>
          <w:sz w:val="24"/>
          <w:szCs w:val="24"/>
        </w:rPr>
      </w:pPr>
      <w:r w:rsidRPr="14EAB560">
        <w:rPr>
          <w:rFonts w:ascii="Garamond" w:eastAsia="Times New Roman" w:hAnsi="Garamond" w:cs="Times New Roman"/>
          <w:sz w:val="24"/>
          <w:szCs w:val="24"/>
        </w:rPr>
        <w:t xml:space="preserve">gabrielle.n.ripa@gmail.com </w:t>
      </w:r>
    </w:p>
    <w:p w14:paraId="79F0786D" w14:textId="77777777" w:rsidR="006B5BFB" w:rsidRPr="0055488C" w:rsidRDefault="006B5BFB" w:rsidP="006B5BFB">
      <w:pPr>
        <w:pBdr>
          <w:bottom w:val="single" w:sz="4" w:space="1" w:color="auto"/>
        </w:pBdr>
        <w:tabs>
          <w:tab w:val="right" w:pos="9360"/>
        </w:tabs>
        <w:spacing w:after="0" w:line="240" w:lineRule="auto"/>
        <w:rPr>
          <w:rFonts w:ascii="Garamond" w:eastAsia="Times New Roman" w:hAnsi="Garamond" w:cs="Times New Roman"/>
          <w:b/>
        </w:rPr>
      </w:pPr>
    </w:p>
    <w:p w14:paraId="1948F419" w14:textId="77777777" w:rsidR="006B5BFB" w:rsidRPr="00FA5CD9" w:rsidRDefault="006B5BFB" w:rsidP="006B5BFB">
      <w:pPr>
        <w:pBdr>
          <w:bottom w:val="single" w:sz="4" w:space="1" w:color="auto"/>
        </w:pBdr>
        <w:tabs>
          <w:tab w:val="right" w:pos="9360"/>
        </w:tabs>
        <w:spacing w:after="0" w:line="240" w:lineRule="auto"/>
        <w:rPr>
          <w:rFonts w:ascii="Garamond" w:eastAsia="Times New Roman" w:hAnsi="Garamond" w:cs="Times New Roman"/>
          <w:sz w:val="28"/>
          <w:szCs w:val="28"/>
        </w:rPr>
      </w:pPr>
      <w:r w:rsidRPr="0055488C">
        <w:rPr>
          <w:rFonts w:ascii="Garamond" w:eastAsia="Times New Roman" w:hAnsi="Garamond" w:cs="Times New Roman"/>
          <w:b/>
          <w:sz w:val="28"/>
          <w:szCs w:val="28"/>
        </w:rPr>
        <w:t>EDUCATION</w:t>
      </w:r>
      <w:r w:rsidRPr="0055488C">
        <w:rPr>
          <w:rFonts w:ascii="Garamond" w:eastAsia="Times New Roman" w:hAnsi="Garamond" w:cs="Times New Roman"/>
          <w:sz w:val="28"/>
          <w:szCs w:val="28"/>
        </w:rPr>
        <w:tab/>
      </w:r>
    </w:p>
    <w:p w14:paraId="1EC9185C" w14:textId="77777777" w:rsidR="006B5BFB" w:rsidRDefault="006B5BFB" w:rsidP="006B5BFB">
      <w:pPr>
        <w:tabs>
          <w:tab w:val="left" w:pos="1800"/>
          <w:tab w:val="right" w:pos="9360"/>
        </w:tabs>
        <w:spacing w:after="0" w:line="240" w:lineRule="auto"/>
        <w:rPr>
          <w:rFonts w:ascii="Garamond" w:eastAsia="Times New Roman" w:hAnsi="Garamond" w:cs="Times New Roman"/>
          <w:bCs/>
        </w:rPr>
      </w:pPr>
      <w:r>
        <w:rPr>
          <w:rFonts w:ascii="Garamond" w:eastAsia="Times New Roman" w:hAnsi="Garamond" w:cs="Times New Roman"/>
          <w:b/>
        </w:rPr>
        <w:t xml:space="preserve">Virginia Tech, </w:t>
      </w:r>
      <w:r>
        <w:rPr>
          <w:rFonts w:ascii="Garamond" w:eastAsia="Times New Roman" w:hAnsi="Garamond" w:cs="Times New Roman"/>
          <w:bCs/>
        </w:rPr>
        <w:t>School of Plant and Environmental Sciences, Blacksburg, VA</w:t>
      </w:r>
    </w:p>
    <w:p w14:paraId="23B83A85" w14:textId="77777777" w:rsidR="006B5BFB" w:rsidRPr="001F79D5" w:rsidRDefault="006B5BFB" w:rsidP="006B5BFB">
      <w:pPr>
        <w:tabs>
          <w:tab w:val="left" w:pos="1800"/>
          <w:tab w:val="right" w:pos="9360"/>
        </w:tabs>
        <w:spacing w:after="0" w:line="240" w:lineRule="auto"/>
        <w:rPr>
          <w:rFonts w:ascii="Garamond" w:eastAsia="Times New Roman" w:hAnsi="Garamond" w:cs="Times New Roman"/>
          <w:bCs/>
        </w:rPr>
      </w:pPr>
      <w:r>
        <w:rPr>
          <w:rFonts w:ascii="Garamond" w:eastAsia="Times New Roman" w:hAnsi="Garamond" w:cs="Times New Roman"/>
          <w:bCs/>
          <w:i/>
          <w:iCs/>
        </w:rPr>
        <w:t>Major</w:t>
      </w:r>
      <w:r>
        <w:rPr>
          <w:rFonts w:ascii="Garamond" w:eastAsia="Times New Roman" w:hAnsi="Garamond" w:cs="Times New Roman"/>
          <w:bCs/>
        </w:rPr>
        <w:t>: Plant Pathology, Physiology, and Weed Science, PhD</w:t>
      </w:r>
    </w:p>
    <w:p w14:paraId="6DA9C386"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bCs/>
        </w:rPr>
      </w:pPr>
      <w:r w:rsidRPr="0055488C">
        <w:rPr>
          <w:rFonts w:ascii="Garamond" w:eastAsia="Times New Roman" w:hAnsi="Garamond" w:cs="Times New Roman"/>
          <w:b/>
        </w:rPr>
        <w:t>Mississippi State University</w:t>
      </w:r>
      <w:r w:rsidRPr="0055488C">
        <w:rPr>
          <w:rFonts w:ascii="Garamond" w:eastAsia="Times New Roman" w:hAnsi="Garamond" w:cs="Times New Roman"/>
          <w:bCs/>
        </w:rPr>
        <w:t>, College of Forest Resources, Starkville, MS</w:t>
      </w:r>
      <w:r w:rsidRPr="0055488C">
        <w:rPr>
          <w:rFonts w:ascii="Garamond" w:eastAsia="Times New Roman" w:hAnsi="Garamond" w:cs="Times New Roman"/>
          <w:bCs/>
        </w:rPr>
        <w:tab/>
      </w:r>
      <w:r w:rsidRPr="0055488C">
        <w:rPr>
          <w:rFonts w:ascii="Garamond" w:eastAsia="Times New Roman" w:hAnsi="Garamond" w:cs="Times New Roman"/>
          <w:b/>
        </w:rPr>
        <w:t>Cumulative GPA: 4.0</w:t>
      </w:r>
    </w:p>
    <w:p w14:paraId="24BEE943"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bCs/>
        </w:rPr>
      </w:pPr>
      <w:r w:rsidRPr="0055488C">
        <w:rPr>
          <w:rFonts w:ascii="Garamond" w:eastAsia="Times New Roman" w:hAnsi="Garamond" w:cs="Times New Roman"/>
          <w:bCs/>
          <w:i/>
          <w:iCs/>
        </w:rPr>
        <w:t>Major</w:t>
      </w:r>
      <w:r w:rsidRPr="0055488C">
        <w:rPr>
          <w:rFonts w:ascii="Garamond" w:eastAsia="Times New Roman" w:hAnsi="Garamond" w:cs="Times New Roman"/>
          <w:bCs/>
        </w:rPr>
        <w:t>: Wildlife, Fisheries, and Aquaculture, MS</w:t>
      </w:r>
      <w:r>
        <w:tab/>
      </w:r>
      <w:r w:rsidRPr="0055488C">
        <w:rPr>
          <w:rFonts w:ascii="Garamond" w:eastAsia="Times New Roman" w:hAnsi="Garamond" w:cs="Times New Roman"/>
          <w:bCs/>
        </w:rPr>
        <w:t>Graduation: December 2022</w:t>
      </w:r>
    </w:p>
    <w:p w14:paraId="4B07734D"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bCs/>
        </w:rPr>
      </w:pPr>
      <w:r w:rsidRPr="0055488C">
        <w:rPr>
          <w:rFonts w:ascii="Garamond" w:eastAsia="Times New Roman" w:hAnsi="Garamond" w:cs="Times New Roman"/>
          <w:bCs/>
          <w:i/>
          <w:iCs/>
        </w:rPr>
        <w:t>Thesis</w:t>
      </w:r>
      <w:r w:rsidRPr="0055488C">
        <w:rPr>
          <w:rFonts w:ascii="Garamond" w:eastAsia="Times New Roman" w:hAnsi="Garamond" w:cs="Times New Roman"/>
          <w:bCs/>
        </w:rPr>
        <w:t>: Vegetation and Nutritional Changes Over 20-Years of White-tailed Deer Exclusion</w:t>
      </w:r>
    </w:p>
    <w:p w14:paraId="77DF2125"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b/>
        </w:rPr>
      </w:pPr>
      <w:r w:rsidRPr="0055488C">
        <w:rPr>
          <w:rFonts w:ascii="Garamond" w:eastAsia="Times New Roman" w:hAnsi="Garamond" w:cs="Times New Roman"/>
          <w:b/>
        </w:rPr>
        <w:t>Auburn University</w:t>
      </w:r>
      <w:r w:rsidRPr="0055488C">
        <w:rPr>
          <w:rFonts w:ascii="Garamond" w:eastAsia="Times New Roman" w:hAnsi="Garamond" w:cs="Times New Roman"/>
        </w:rPr>
        <w:t xml:space="preserve">, School of Forestry and Wildlife Sciences, Auburn, AL    </w:t>
      </w:r>
      <w:r w:rsidRPr="0055488C">
        <w:rPr>
          <w:rFonts w:ascii="Garamond" w:eastAsia="Times New Roman" w:hAnsi="Garamond" w:cs="Times New Roman"/>
        </w:rPr>
        <w:tab/>
      </w:r>
      <w:r w:rsidRPr="0055488C">
        <w:rPr>
          <w:rFonts w:ascii="Garamond" w:eastAsia="Times New Roman" w:hAnsi="Garamond" w:cs="Times New Roman"/>
          <w:b/>
        </w:rPr>
        <w:t>Cumulative GPA: 3.8</w:t>
      </w:r>
      <w:r>
        <w:rPr>
          <w:rFonts w:ascii="Garamond" w:eastAsia="Times New Roman" w:hAnsi="Garamond" w:cs="Times New Roman"/>
          <w:b/>
        </w:rPr>
        <w:t>9</w:t>
      </w:r>
    </w:p>
    <w:p w14:paraId="46076FEB"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i/>
        </w:rPr>
        <w:t xml:space="preserve">Major: </w:t>
      </w:r>
      <w:r w:rsidRPr="0055488C">
        <w:rPr>
          <w:rFonts w:ascii="Garamond" w:eastAsia="Times New Roman" w:hAnsi="Garamond" w:cs="Times New Roman"/>
        </w:rPr>
        <w:t>Wildlife Ecology and Management, BS</w:t>
      </w:r>
      <w:r w:rsidRPr="0055488C">
        <w:rPr>
          <w:rFonts w:ascii="Garamond" w:eastAsia="Times New Roman" w:hAnsi="Garamond" w:cs="Times New Roman"/>
        </w:rPr>
        <w:tab/>
        <w:t xml:space="preserve"> Graduation: May 2020</w:t>
      </w:r>
    </w:p>
    <w:p w14:paraId="265D5E5E" w14:textId="77777777" w:rsidR="006B5BFB" w:rsidRPr="0055488C" w:rsidRDefault="006B5BFB" w:rsidP="006B5BFB">
      <w:pPr>
        <w:pBdr>
          <w:bottom w:val="single" w:sz="4" w:space="1" w:color="auto"/>
        </w:pBdr>
        <w:tabs>
          <w:tab w:val="left" w:pos="1800"/>
          <w:tab w:val="right" w:pos="9360"/>
          <w:tab w:val="right" w:pos="9630"/>
        </w:tabs>
        <w:spacing w:after="0" w:line="240" w:lineRule="auto"/>
        <w:rPr>
          <w:rFonts w:ascii="Garamond" w:eastAsia="Times New Roman" w:hAnsi="Garamond" w:cs="Times New Roman"/>
          <w:b/>
        </w:rPr>
      </w:pPr>
    </w:p>
    <w:p w14:paraId="66FA0760" w14:textId="77777777" w:rsidR="006B5BFB" w:rsidRPr="0055488C" w:rsidRDefault="006B5BFB" w:rsidP="006B5BFB">
      <w:pPr>
        <w:pBdr>
          <w:bottom w:val="single" w:sz="4" w:space="1" w:color="auto"/>
        </w:pBdr>
        <w:tabs>
          <w:tab w:val="left" w:pos="1800"/>
          <w:tab w:val="right" w:pos="9360"/>
          <w:tab w:val="right" w:pos="9630"/>
        </w:tabs>
        <w:spacing w:after="0" w:line="240" w:lineRule="auto"/>
        <w:rPr>
          <w:rFonts w:ascii="Garamond" w:eastAsia="Times New Roman" w:hAnsi="Garamond" w:cs="Times New Roman"/>
          <w:b/>
        </w:rPr>
      </w:pPr>
    </w:p>
    <w:p w14:paraId="20F9D5CE" w14:textId="77777777" w:rsidR="006B5BFB" w:rsidRPr="0055488C" w:rsidRDefault="006B5BFB" w:rsidP="006B5BFB">
      <w:pPr>
        <w:pBdr>
          <w:bottom w:val="single" w:sz="4" w:space="1" w:color="auto"/>
        </w:pBdr>
        <w:tabs>
          <w:tab w:val="left" w:pos="1800"/>
          <w:tab w:val="right" w:pos="9360"/>
          <w:tab w:val="right" w:pos="9630"/>
        </w:tabs>
        <w:spacing w:after="0" w:line="240" w:lineRule="auto"/>
        <w:rPr>
          <w:rFonts w:ascii="Garamond" w:eastAsia="Times New Roman" w:hAnsi="Garamond" w:cs="Times New Roman"/>
          <w:i/>
          <w:sz w:val="28"/>
          <w:szCs w:val="28"/>
        </w:rPr>
      </w:pPr>
      <w:r w:rsidRPr="0055488C">
        <w:rPr>
          <w:rFonts w:ascii="Garamond" w:eastAsia="Times New Roman" w:hAnsi="Garamond" w:cs="Times New Roman"/>
          <w:b/>
          <w:sz w:val="28"/>
          <w:szCs w:val="28"/>
        </w:rPr>
        <w:t>WORK EXPERIENCE</w:t>
      </w:r>
      <w:r w:rsidRPr="0055488C">
        <w:rPr>
          <w:rFonts w:ascii="Garamond" w:eastAsia="Times New Roman" w:hAnsi="Garamond" w:cs="Times New Roman"/>
          <w:sz w:val="28"/>
          <w:szCs w:val="28"/>
        </w:rPr>
        <w:t xml:space="preserve"> </w:t>
      </w:r>
    </w:p>
    <w:p w14:paraId="2B8BF0D7" w14:textId="77777777" w:rsidR="006B5BFB" w:rsidRDefault="006B5BFB" w:rsidP="006B5BFB">
      <w:p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b/>
        </w:rPr>
        <w:t>Graduate Research Assistant</w:t>
      </w:r>
      <w:r w:rsidRPr="0055488C">
        <w:rPr>
          <w:rFonts w:ascii="Garamond" w:eastAsia="Times New Roman" w:hAnsi="Garamond" w:cs="Times New Roman"/>
          <w:caps/>
        </w:rPr>
        <w:t>,</w:t>
      </w:r>
      <w:r w:rsidRPr="0055488C">
        <w:rPr>
          <w:rFonts w:ascii="Garamond" w:eastAsia="Times New Roman" w:hAnsi="Garamond" w:cs="Times New Roman"/>
        </w:rPr>
        <w:t xml:space="preserve"> Starkville, MS</w:t>
      </w:r>
      <w:r w:rsidRPr="0055488C">
        <w:rPr>
          <w:rFonts w:ascii="Garamond" w:eastAsia="Times New Roman" w:hAnsi="Garamond" w:cs="Times New Roman"/>
        </w:rPr>
        <w:tab/>
        <w:t xml:space="preserve">July </w:t>
      </w:r>
      <w:r>
        <w:rPr>
          <w:rFonts w:ascii="Garamond" w:eastAsia="Times New Roman" w:hAnsi="Garamond" w:cs="Times New Roman"/>
        </w:rPr>
        <w:t xml:space="preserve">1, </w:t>
      </w:r>
      <w:r w:rsidRPr="0055488C">
        <w:rPr>
          <w:rFonts w:ascii="Garamond" w:eastAsia="Times New Roman" w:hAnsi="Garamond" w:cs="Times New Roman"/>
        </w:rPr>
        <w:t xml:space="preserve">2020 – </w:t>
      </w:r>
      <w:r>
        <w:rPr>
          <w:rFonts w:ascii="Garamond" w:eastAsia="Times New Roman" w:hAnsi="Garamond" w:cs="Times New Roman"/>
        </w:rPr>
        <w:t>December 2022</w:t>
      </w:r>
    </w:p>
    <w:p w14:paraId="32A33A01" w14:textId="77777777" w:rsidR="006B5BFB" w:rsidRPr="00D03DA4" w:rsidRDefault="006B5BFB" w:rsidP="006B5BFB">
      <w:pPr>
        <w:numPr>
          <w:ilvl w:val="0"/>
          <w:numId w:val="2"/>
        </w:numPr>
        <w:tabs>
          <w:tab w:val="right" w:pos="9360"/>
          <w:tab w:val="right" w:pos="9630"/>
        </w:tabs>
        <w:spacing w:after="0" w:line="240" w:lineRule="auto"/>
        <w:rPr>
          <w:rFonts w:eastAsiaTheme="minorEastAsia"/>
        </w:rPr>
      </w:pPr>
      <w:r w:rsidRPr="156EFDCD">
        <w:rPr>
          <w:rFonts w:ascii="Garamond" w:eastAsia="Times New Roman" w:hAnsi="Garamond" w:cs="Times New Roman"/>
          <w:b/>
          <w:bCs/>
        </w:rPr>
        <w:t>Research Objectives</w:t>
      </w:r>
      <w:r w:rsidRPr="156EFDCD">
        <w:rPr>
          <w:rFonts w:ascii="Garamond" w:eastAsia="Times New Roman" w:hAnsi="Garamond" w:cs="Times New Roman"/>
        </w:rPr>
        <w:t>: Determining the effect of white-tailed deer (</w:t>
      </w:r>
      <w:r w:rsidRPr="156EFDCD">
        <w:rPr>
          <w:rFonts w:ascii="Garamond" w:eastAsia="Times New Roman" w:hAnsi="Garamond" w:cs="Times New Roman"/>
          <w:i/>
          <w:iCs/>
        </w:rPr>
        <w:t>Odocoileus virginianus</w:t>
      </w:r>
      <w:r w:rsidRPr="156EFDCD">
        <w:rPr>
          <w:rFonts w:ascii="Garamond" w:eastAsia="Times New Roman" w:hAnsi="Garamond" w:cs="Times New Roman"/>
        </w:rPr>
        <w:t>)</w:t>
      </w:r>
      <w:r>
        <w:rPr>
          <w:rFonts w:ascii="Garamond" w:eastAsia="Times New Roman" w:hAnsi="Garamond" w:cs="Times New Roman"/>
        </w:rPr>
        <w:t xml:space="preserve"> </w:t>
      </w:r>
      <w:r w:rsidRPr="156EFDCD">
        <w:rPr>
          <w:rFonts w:ascii="Garamond" w:eastAsia="Times New Roman" w:hAnsi="Garamond" w:cs="Times New Roman"/>
        </w:rPr>
        <w:t>on vegetation structure and composition 0, 5, and ~20 years after exclusion, and determining white-tailed deer impacts on their own food resources through nutritional carrying capacity in the form of crude protein</w:t>
      </w:r>
    </w:p>
    <w:p w14:paraId="3AF5004C" w14:textId="77777777" w:rsidR="006B5BFB"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sidRPr="156EFDCD">
        <w:rPr>
          <w:rFonts w:ascii="Garamond" w:eastAsia="Times New Roman" w:hAnsi="Garamond" w:cs="Times New Roman"/>
        </w:rPr>
        <w:t>Developed research proposal with principal investigator (Dr. Raymond B. Iglay)</w:t>
      </w:r>
    </w:p>
    <w:p w14:paraId="64192578" w14:textId="77777777" w:rsidR="006B5BFB"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Pr>
          <w:rFonts w:ascii="Garamond" w:eastAsia="Times New Roman" w:hAnsi="Garamond" w:cs="Times New Roman"/>
        </w:rPr>
        <w:t>Experience working with multiple spatial and temporal scales</w:t>
      </w:r>
    </w:p>
    <w:p w14:paraId="33BF5FD6" w14:textId="77777777" w:rsidR="006B5BFB" w:rsidRPr="0055488C"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Pr>
          <w:rFonts w:ascii="Garamond" w:eastAsia="Times New Roman" w:hAnsi="Garamond" w:cs="Times New Roman"/>
        </w:rPr>
        <w:t>Research conducted on land owned by the U.S. Forest Service and managed by the Mississippi Department of Wildlife, Fisheries, and Parks, thus requiring interface with agencies to coordinate fieldwork, obtain historical management data, and share results</w:t>
      </w:r>
    </w:p>
    <w:p w14:paraId="4FCC5627" w14:textId="77777777" w:rsidR="006B5BFB" w:rsidRPr="0055488C"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Vegetation data collected using Nudds boards, convex spherical densiometer, line transects, belt transects, basal area, and biomass surveys</w:t>
      </w:r>
    </w:p>
    <w:p w14:paraId="6D1205F5" w14:textId="77777777" w:rsidR="006B5BFB" w:rsidRPr="0055488C"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Familiar with camera surveys and analysis techniques using unmarked individuals</w:t>
      </w:r>
    </w:p>
    <w:p w14:paraId="677B8881" w14:textId="77777777" w:rsidR="006B5BFB" w:rsidRPr="0055488C"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Experience leading field crew and working through adverse field conditions, including heat, summer storms, and biting insects</w:t>
      </w:r>
    </w:p>
    <w:p w14:paraId="0930AA7D" w14:textId="77777777" w:rsidR="006B5BFB"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Utilizing Program R to analyze plant communities and determine the effects of deer on the variables of canopy coverage, visual obstruction, basal area, plant growth form abundance, biomass, and nutritional carrying capacity</w:t>
      </w:r>
    </w:p>
    <w:p w14:paraId="2B0926EC" w14:textId="77777777" w:rsidR="006B5BFB" w:rsidRPr="0055488C"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Pr>
          <w:rFonts w:ascii="Garamond" w:eastAsia="Times New Roman" w:hAnsi="Garamond" w:cs="Times New Roman"/>
        </w:rPr>
        <w:t>Synthesizing results to provide management recommendations to wildlife managers and to satisfy interests of the state agency responsible for study site management</w:t>
      </w:r>
    </w:p>
    <w:p w14:paraId="1926F757"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b/>
        </w:rPr>
      </w:pPr>
    </w:p>
    <w:p w14:paraId="06EB82A6" w14:textId="77777777" w:rsidR="006B5BFB" w:rsidRDefault="006B5BFB" w:rsidP="006B5BFB">
      <w:p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b/>
        </w:rPr>
        <w:t>Undergraduate Research Fellow</w:t>
      </w:r>
      <w:r w:rsidRPr="0055488C">
        <w:rPr>
          <w:rFonts w:ascii="Garamond" w:eastAsia="Times New Roman" w:hAnsi="Garamond" w:cs="Times New Roman"/>
          <w:caps/>
        </w:rPr>
        <w:t>,</w:t>
      </w:r>
      <w:r w:rsidRPr="0055488C">
        <w:rPr>
          <w:rFonts w:ascii="Garamond" w:eastAsia="Times New Roman" w:hAnsi="Garamond" w:cs="Times New Roman"/>
        </w:rPr>
        <w:t xml:space="preserve"> Auburn, AL</w:t>
      </w:r>
      <w:r w:rsidRPr="0055488C">
        <w:rPr>
          <w:rFonts w:ascii="Garamond" w:eastAsia="Times New Roman" w:hAnsi="Garamond" w:cs="Times New Roman"/>
        </w:rPr>
        <w:tab/>
      </w:r>
      <w:r>
        <w:rPr>
          <w:rFonts w:ascii="Garamond" w:eastAsia="Times New Roman" w:hAnsi="Garamond" w:cs="Times New Roman"/>
        </w:rPr>
        <w:t>May</w:t>
      </w:r>
      <w:r w:rsidRPr="0055488C">
        <w:rPr>
          <w:rFonts w:ascii="Garamond" w:eastAsia="Times New Roman" w:hAnsi="Garamond" w:cs="Times New Roman"/>
        </w:rPr>
        <w:t xml:space="preserve"> 201</w:t>
      </w:r>
      <w:r>
        <w:rPr>
          <w:rFonts w:ascii="Garamond" w:eastAsia="Times New Roman" w:hAnsi="Garamond" w:cs="Times New Roman"/>
        </w:rPr>
        <w:t>9</w:t>
      </w:r>
      <w:r w:rsidRPr="0055488C">
        <w:rPr>
          <w:rFonts w:ascii="Garamond" w:eastAsia="Times New Roman" w:hAnsi="Garamond" w:cs="Times New Roman"/>
        </w:rPr>
        <w:t xml:space="preserve"> – May 2020</w:t>
      </w:r>
    </w:p>
    <w:p w14:paraId="13FFDD12" w14:textId="77777777" w:rsidR="006B5BFB" w:rsidRPr="00BA2020"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Pr>
          <w:rFonts w:ascii="Garamond" w:eastAsia="Times New Roman" w:hAnsi="Garamond" w:cs="Times New Roman"/>
          <w:b/>
          <w:bCs/>
        </w:rPr>
        <w:t>Research Objectives</w:t>
      </w:r>
      <w:r>
        <w:rPr>
          <w:rFonts w:ascii="Garamond" w:eastAsia="Times New Roman" w:hAnsi="Garamond" w:cs="Times New Roman"/>
        </w:rPr>
        <w:t xml:space="preserve">: </w:t>
      </w:r>
      <w:r w:rsidRPr="0055488C">
        <w:rPr>
          <w:rFonts w:ascii="Garamond" w:eastAsia="Times New Roman" w:hAnsi="Garamond" w:cs="Times New Roman"/>
        </w:rPr>
        <w:t>Investigated the effect of the presence of Chinese privet (</w:t>
      </w:r>
      <w:r w:rsidRPr="0055488C">
        <w:rPr>
          <w:rFonts w:ascii="Garamond" w:eastAsia="Times New Roman" w:hAnsi="Garamond" w:cs="Times New Roman"/>
          <w:i/>
          <w:iCs/>
        </w:rPr>
        <w:t>Ligustrum sinense</w:t>
      </w:r>
      <w:r w:rsidRPr="0055488C">
        <w:rPr>
          <w:rFonts w:ascii="Garamond" w:eastAsia="Times New Roman" w:hAnsi="Garamond" w:cs="Times New Roman"/>
        </w:rPr>
        <w:t>) on herpetofaunal communit</w:t>
      </w:r>
      <w:r>
        <w:rPr>
          <w:rFonts w:ascii="Garamond" w:eastAsia="Times New Roman" w:hAnsi="Garamond" w:cs="Times New Roman"/>
        </w:rPr>
        <w:t>y composition and individual occurrence</w:t>
      </w:r>
      <w:r w:rsidRPr="0055488C">
        <w:rPr>
          <w:rFonts w:ascii="Garamond" w:eastAsia="Times New Roman" w:hAnsi="Garamond" w:cs="Times New Roman"/>
        </w:rPr>
        <w:t xml:space="preserve"> through microhabitat variables of temperature, soil moisture, and leaf litter on plots without privet, plots with privet, and restoration plots (treated with fire)</w:t>
      </w:r>
    </w:p>
    <w:p w14:paraId="59D0A8F2" w14:textId="77777777" w:rsidR="006B5BFB" w:rsidRPr="0055488C"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 xml:space="preserve">Developed independent research project idea with a mentor professor (Dr. Christopher Anderson), working in conjunction with a </w:t>
      </w:r>
      <w:r>
        <w:rPr>
          <w:rFonts w:ascii="Garamond" w:eastAsia="Times New Roman" w:hAnsi="Garamond" w:cs="Times New Roman"/>
        </w:rPr>
        <w:t>doctoral</w:t>
      </w:r>
      <w:r w:rsidRPr="0055488C">
        <w:rPr>
          <w:rFonts w:ascii="Garamond" w:eastAsia="Times New Roman" w:hAnsi="Garamond" w:cs="Times New Roman"/>
        </w:rPr>
        <w:t xml:space="preserve"> student (J</w:t>
      </w:r>
      <w:r>
        <w:rPr>
          <w:rFonts w:ascii="Garamond" w:eastAsia="Times New Roman" w:hAnsi="Garamond" w:cs="Times New Roman"/>
        </w:rPr>
        <w:t>ames</w:t>
      </w:r>
      <w:r w:rsidRPr="0055488C">
        <w:rPr>
          <w:rFonts w:ascii="Garamond" w:eastAsia="Times New Roman" w:hAnsi="Garamond" w:cs="Times New Roman"/>
        </w:rPr>
        <w:t xml:space="preserve"> Stiles)</w:t>
      </w:r>
    </w:p>
    <w:p w14:paraId="34EE289A" w14:textId="77777777" w:rsidR="006B5BFB" w:rsidRPr="0055488C"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Pr>
          <w:rFonts w:ascii="Garamond" w:eastAsia="Times New Roman" w:hAnsi="Garamond" w:cs="Times New Roman"/>
        </w:rPr>
        <w:t>Inventoried herpetofaunal community and monitored response to restoration on privately-owned and managed land</w:t>
      </w:r>
    </w:p>
    <w:p w14:paraId="2F9869DF" w14:textId="77777777" w:rsidR="006B5BFB" w:rsidRPr="0055488C"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Vegetation data collection using transects and moosehorn densitometers</w:t>
      </w:r>
    </w:p>
    <w:p w14:paraId="05226642" w14:textId="77777777" w:rsidR="006B5BFB" w:rsidRPr="0055488C"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Herpetofauna data collection using timed-area searches</w:t>
      </w:r>
      <w:r>
        <w:rPr>
          <w:rFonts w:ascii="Garamond" w:eastAsia="Times New Roman" w:hAnsi="Garamond" w:cs="Times New Roman"/>
        </w:rPr>
        <w:t>, coverboards, and auditory detections</w:t>
      </w:r>
    </w:p>
    <w:p w14:paraId="13B9A814" w14:textId="77777777" w:rsidR="006B5BFB" w:rsidRPr="00CF645E"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 xml:space="preserve">Comparing the differences in temperature and soil moisture where herpetofauna were found and the leaf litter between plot types </w:t>
      </w:r>
      <w:r>
        <w:rPr>
          <w:rFonts w:ascii="Garamond" w:eastAsia="Times New Roman" w:hAnsi="Garamond" w:cs="Times New Roman"/>
        </w:rPr>
        <w:t xml:space="preserve">as well as determining potential differences in community assemblages between treatments </w:t>
      </w:r>
      <w:r w:rsidRPr="0055488C">
        <w:rPr>
          <w:rFonts w:ascii="Garamond" w:eastAsia="Times New Roman" w:hAnsi="Garamond" w:cs="Times New Roman"/>
        </w:rPr>
        <w:t>using statistical analysis of data in Program R</w:t>
      </w:r>
    </w:p>
    <w:p w14:paraId="5471C049" w14:textId="77777777" w:rsidR="006B5BFB" w:rsidRDefault="006B5BFB" w:rsidP="006B5BFB">
      <w:pPr>
        <w:tabs>
          <w:tab w:val="right" w:pos="9360"/>
          <w:tab w:val="right" w:pos="9630"/>
        </w:tabs>
        <w:spacing w:after="0" w:line="240" w:lineRule="auto"/>
        <w:ind w:left="1800" w:hanging="1800"/>
        <w:rPr>
          <w:rFonts w:ascii="Garamond" w:eastAsia="Times New Roman" w:hAnsi="Garamond" w:cs="Times New Roman"/>
          <w:b/>
          <w:bCs/>
          <w:iCs/>
          <w:color w:val="000000"/>
        </w:rPr>
      </w:pPr>
    </w:p>
    <w:p w14:paraId="2AEA9320" w14:textId="77777777" w:rsidR="006B5BFB" w:rsidRDefault="006B5BFB" w:rsidP="006B5BFB">
      <w:pPr>
        <w:tabs>
          <w:tab w:val="right" w:pos="9360"/>
          <w:tab w:val="right" w:pos="9630"/>
        </w:tabs>
        <w:spacing w:after="0" w:line="240" w:lineRule="auto"/>
        <w:ind w:left="1800" w:hanging="1800"/>
        <w:rPr>
          <w:rFonts w:ascii="Garamond" w:eastAsia="Times New Roman" w:hAnsi="Garamond" w:cs="Times New Roman"/>
          <w:iCs/>
          <w:color w:val="000000"/>
        </w:rPr>
      </w:pPr>
      <w:r w:rsidRPr="0055488C">
        <w:rPr>
          <w:rFonts w:ascii="Garamond" w:eastAsia="Times New Roman" w:hAnsi="Garamond" w:cs="Times New Roman"/>
          <w:b/>
          <w:bCs/>
          <w:iCs/>
          <w:color w:val="000000"/>
        </w:rPr>
        <w:t>Research Technician (paid)</w:t>
      </w:r>
      <w:r w:rsidRPr="0055488C">
        <w:rPr>
          <w:rFonts w:ascii="Garamond" w:eastAsia="Times New Roman" w:hAnsi="Garamond" w:cs="Times New Roman"/>
          <w:iCs/>
          <w:color w:val="000000"/>
        </w:rPr>
        <w:t>, Auburn, AL</w:t>
      </w:r>
      <w:r>
        <w:rPr>
          <w:rFonts w:ascii="Garamond" w:eastAsia="Times New Roman" w:hAnsi="Garamond" w:cs="Times New Roman"/>
          <w:iCs/>
          <w:color w:val="000000"/>
        </w:rPr>
        <w:tab/>
        <w:t>August 2018 – May 2019</w:t>
      </w:r>
    </w:p>
    <w:p w14:paraId="041B0DF7" w14:textId="77777777" w:rsidR="006B5BFB" w:rsidRPr="00B0641D"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Research technician for J</w:t>
      </w:r>
      <w:r>
        <w:rPr>
          <w:rFonts w:ascii="Garamond" w:eastAsia="Times New Roman" w:hAnsi="Garamond" w:cs="Times New Roman"/>
        </w:rPr>
        <w:t>ames</w:t>
      </w:r>
      <w:r w:rsidRPr="0055488C">
        <w:rPr>
          <w:rFonts w:ascii="Garamond" w:eastAsia="Times New Roman" w:hAnsi="Garamond" w:cs="Times New Roman"/>
        </w:rPr>
        <w:t xml:space="preserve"> Stiles’ and James Cash’s graduate research project on the efficacy of fire in controlling Chinese privet invasion</w:t>
      </w:r>
    </w:p>
    <w:p w14:paraId="1CF38051" w14:textId="77777777" w:rsidR="006B5BFB" w:rsidRPr="0055488C"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lastRenderedPageBreak/>
        <w:t xml:space="preserve">Collected vegetation data on plots and measured privet regenerating stems </w:t>
      </w:r>
      <w:r>
        <w:rPr>
          <w:rFonts w:ascii="Garamond" w:eastAsia="Times New Roman" w:hAnsi="Garamond" w:cs="Times New Roman"/>
        </w:rPr>
        <w:t>to determine invasive species effect on habitat structure and vegetation composition, as well as effects on native herpetofaunal communities</w:t>
      </w:r>
    </w:p>
    <w:p w14:paraId="448E771F" w14:textId="77777777" w:rsidR="006B5BFB" w:rsidRPr="0055488C" w:rsidRDefault="006B5BFB" w:rsidP="006B5BFB">
      <w:pPr>
        <w:numPr>
          <w:ilvl w:val="0"/>
          <w:numId w:val="2"/>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Data entry</w:t>
      </w:r>
    </w:p>
    <w:p w14:paraId="287CB5FB"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b/>
        </w:rPr>
      </w:pPr>
    </w:p>
    <w:p w14:paraId="535E303B" w14:textId="77777777" w:rsidR="006B5BFB" w:rsidRDefault="006B5BFB" w:rsidP="006B5BFB">
      <w:p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b/>
        </w:rPr>
        <w:t>Research Technician (volunteer)</w:t>
      </w:r>
      <w:r w:rsidRPr="0055488C">
        <w:rPr>
          <w:rFonts w:ascii="Garamond" w:eastAsia="Times New Roman" w:hAnsi="Garamond" w:cs="Times New Roman"/>
          <w:caps/>
        </w:rPr>
        <w:t>,</w:t>
      </w:r>
      <w:r w:rsidRPr="0055488C">
        <w:rPr>
          <w:rFonts w:ascii="Garamond" w:eastAsia="Times New Roman" w:hAnsi="Garamond" w:cs="Times New Roman"/>
        </w:rPr>
        <w:t xml:space="preserve"> Auburn, AL</w:t>
      </w:r>
      <w:r w:rsidRPr="0055488C">
        <w:rPr>
          <w:rFonts w:ascii="Garamond" w:eastAsia="Times New Roman" w:hAnsi="Garamond" w:cs="Times New Roman"/>
        </w:rPr>
        <w:tab/>
        <w:t>February 2019 – May 2019</w:t>
      </w:r>
    </w:p>
    <w:p w14:paraId="5F6D1D4D" w14:textId="77777777" w:rsidR="006B5BFB" w:rsidRPr="0055488C" w:rsidRDefault="006B5BFB" w:rsidP="006B5BFB">
      <w:pPr>
        <w:numPr>
          <w:ilvl w:val="0"/>
          <w:numId w:val="9"/>
        </w:num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rPr>
        <w:t>Voluntarily assisted with data collection on captive brown anoles (</w:t>
      </w:r>
      <w:r w:rsidRPr="0055488C">
        <w:rPr>
          <w:rFonts w:ascii="Garamond" w:eastAsia="Times New Roman" w:hAnsi="Garamond" w:cs="Times New Roman"/>
          <w:i/>
          <w:iCs/>
        </w:rPr>
        <w:t>Anolis sagrei)</w:t>
      </w:r>
      <w:r w:rsidRPr="0055488C">
        <w:rPr>
          <w:rFonts w:ascii="Garamond" w:eastAsia="Times New Roman" w:hAnsi="Garamond" w:cs="Times New Roman"/>
        </w:rPr>
        <w:t xml:space="preserve"> </w:t>
      </w:r>
      <w:r>
        <w:rPr>
          <w:rFonts w:ascii="Garamond" w:eastAsia="Times New Roman" w:hAnsi="Garamond" w:cs="Times New Roman"/>
        </w:rPr>
        <w:t xml:space="preserve">as part of herpetology course </w:t>
      </w:r>
      <w:r w:rsidRPr="0055488C">
        <w:rPr>
          <w:rFonts w:ascii="Garamond" w:eastAsia="Times New Roman" w:hAnsi="Garamond" w:cs="Times New Roman"/>
        </w:rPr>
        <w:t>to determine the effect water availability to the mother and incubation temperature have on the offspring hatch rate and weight</w:t>
      </w:r>
    </w:p>
    <w:p w14:paraId="7809F2F4" w14:textId="77777777" w:rsidR="006B5BFB" w:rsidRDefault="006B5BFB" w:rsidP="006B5BFB">
      <w:pPr>
        <w:numPr>
          <w:ilvl w:val="0"/>
          <w:numId w:val="9"/>
        </w:num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rPr>
        <w:t>Assisted with feeding, watering, incubating, and egg-weighing</w:t>
      </w:r>
    </w:p>
    <w:p w14:paraId="30BA6EA2" w14:textId="77777777" w:rsidR="006B5BFB" w:rsidRDefault="006B5BFB" w:rsidP="006B5BFB">
      <w:pPr>
        <w:tabs>
          <w:tab w:val="left" w:pos="1800"/>
          <w:tab w:val="right" w:pos="9360"/>
        </w:tabs>
        <w:spacing w:after="0" w:line="240" w:lineRule="auto"/>
        <w:rPr>
          <w:rFonts w:ascii="Garamond" w:eastAsia="Times New Roman" w:hAnsi="Garamond" w:cs="Times New Roman"/>
        </w:rPr>
      </w:pPr>
    </w:p>
    <w:p w14:paraId="7B32F738" w14:textId="77777777" w:rsidR="006B5BFB" w:rsidRDefault="006B5BFB" w:rsidP="006B5BFB">
      <w:p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b/>
        </w:rPr>
        <w:t>Research Technician (volunteer)</w:t>
      </w:r>
      <w:r w:rsidRPr="0055488C">
        <w:rPr>
          <w:rFonts w:ascii="Garamond" w:eastAsia="Times New Roman" w:hAnsi="Garamond" w:cs="Times New Roman"/>
          <w:caps/>
        </w:rPr>
        <w:t>,</w:t>
      </w:r>
      <w:r w:rsidRPr="0055488C">
        <w:rPr>
          <w:rFonts w:ascii="Garamond" w:eastAsia="Times New Roman" w:hAnsi="Garamond" w:cs="Times New Roman"/>
        </w:rPr>
        <w:t xml:space="preserve"> Auburn, AL</w:t>
      </w:r>
      <w:r w:rsidRPr="0055488C">
        <w:rPr>
          <w:rFonts w:ascii="Garamond" w:eastAsia="Times New Roman" w:hAnsi="Garamond" w:cs="Times New Roman"/>
        </w:rPr>
        <w:tab/>
      </w:r>
      <w:r>
        <w:rPr>
          <w:rFonts w:ascii="Garamond" w:eastAsia="Times New Roman" w:hAnsi="Garamond" w:cs="Times New Roman"/>
        </w:rPr>
        <w:t>August</w:t>
      </w:r>
      <w:r w:rsidRPr="0055488C">
        <w:rPr>
          <w:rFonts w:ascii="Garamond" w:eastAsia="Times New Roman" w:hAnsi="Garamond" w:cs="Times New Roman"/>
        </w:rPr>
        <w:t xml:space="preserve"> 201</w:t>
      </w:r>
      <w:r>
        <w:rPr>
          <w:rFonts w:ascii="Garamond" w:eastAsia="Times New Roman" w:hAnsi="Garamond" w:cs="Times New Roman"/>
        </w:rPr>
        <w:t>8</w:t>
      </w:r>
      <w:r w:rsidRPr="0055488C">
        <w:rPr>
          <w:rFonts w:ascii="Garamond" w:eastAsia="Times New Roman" w:hAnsi="Garamond" w:cs="Times New Roman"/>
        </w:rPr>
        <w:t xml:space="preserve"> – </w:t>
      </w:r>
      <w:r>
        <w:rPr>
          <w:rFonts w:ascii="Garamond" w:eastAsia="Times New Roman" w:hAnsi="Garamond" w:cs="Times New Roman"/>
        </w:rPr>
        <w:t>December</w:t>
      </w:r>
      <w:r w:rsidRPr="0055488C">
        <w:rPr>
          <w:rFonts w:ascii="Garamond" w:eastAsia="Times New Roman" w:hAnsi="Garamond" w:cs="Times New Roman"/>
        </w:rPr>
        <w:t xml:space="preserve"> 201</w:t>
      </w:r>
      <w:r>
        <w:rPr>
          <w:rFonts w:ascii="Garamond" w:eastAsia="Times New Roman" w:hAnsi="Garamond" w:cs="Times New Roman"/>
        </w:rPr>
        <w:t>8</w:t>
      </w:r>
    </w:p>
    <w:p w14:paraId="6D430C49" w14:textId="77777777" w:rsidR="006B5BFB" w:rsidRDefault="006B5BFB" w:rsidP="006B5BFB">
      <w:pPr>
        <w:numPr>
          <w:ilvl w:val="0"/>
          <w:numId w:val="9"/>
        </w:numPr>
        <w:tabs>
          <w:tab w:val="left" w:pos="1800"/>
          <w:tab w:val="right" w:pos="9360"/>
        </w:tabs>
        <w:spacing w:after="0" w:line="240" w:lineRule="auto"/>
        <w:rPr>
          <w:rFonts w:ascii="Garamond" w:eastAsia="Times New Roman" w:hAnsi="Garamond" w:cs="Times New Roman"/>
        </w:rPr>
      </w:pPr>
      <w:r>
        <w:rPr>
          <w:rFonts w:ascii="Garamond" w:eastAsia="Times New Roman" w:hAnsi="Garamond" w:cs="Times New Roman"/>
        </w:rPr>
        <w:t>Utilized museum specimens of several salamander species to determine potential effects of climate change on body size through measurement of different body length and width aspects</w:t>
      </w:r>
    </w:p>
    <w:p w14:paraId="403B50EB" w14:textId="77777777" w:rsidR="006B5BFB" w:rsidRPr="0055488C" w:rsidRDefault="006B5BFB" w:rsidP="006B5BFB">
      <w:pPr>
        <w:numPr>
          <w:ilvl w:val="0"/>
          <w:numId w:val="9"/>
        </w:numPr>
        <w:tabs>
          <w:tab w:val="left" w:pos="1800"/>
          <w:tab w:val="right" w:pos="9360"/>
        </w:tabs>
        <w:spacing w:after="0" w:line="240" w:lineRule="auto"/>
        <w:rPr>
          <w:rFonts w:ascii="Garamond" w:eastAsia="Times New Roman" w:hAnsi="Garamond" w:cs="Times New Roman"/>
        </w:rPr>
      </w:pPr>
      <w:r>
        <w:rPr>
          <w:rFonts w:ascii="Garamond" w:eastAsia="Times New Roman" w:hAnsi="Garamond" w:cs="Times New Roman"/>
        </w:rPr>
        <w:t>Project led by doctoral student Randy Klabacka</w:t>
      </w:r>
    </w:p>
    <w:p w14:paraId="3E9C1FB6"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b/>
          <w:bCs/>
        </w:rPr>
      </w:pPr>
    </w:p>
    <w:p w14:paraId="067968E1" w14:textId="77777777" w:rsidR="006B5BFB" w:rsidRDefault="006B5BFB" w:rsidP="006B5BFB">
      <w:p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b/>
          <w:bCs/>
        </w:rPr>
        <w:t>FORCES Intern (unpaid)</w:t>
      </w:r>
      <w:r w:rsidRPr="0055488C">
        <w:rPr>
          <w:rFonts w:ascii="Garamond" w:eastAsia="Times New Roman" w:hAnsi="Garamond" w:cs="Times New Roman"/>
        </w:rPr>
        <w:t>, Salamanca, NY</w:t>
      </w:r>
      <w:r w:rsidRPr="0055488C">
        <w:rPr>
          <w:rFonts w:ascii="Garamond" w:eastAsia="Times New Roman" w:hAnsi="Garamond" w:cs="Times New Roman"/>
        </w:rPr>
        <w:tab/>
        <w:t>May 2018 – June 2018</w:t>
      </w:r>
    </w:p>
    <w:p w14:paraId="7AB93875"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i/>
        </w:rPr>
        <w:t>FORCES (Friends of Recreation, Conservation, and Environmental Stewardship) at Allegany State Park</w:t>
      </w:r>
    </w:p>
    <w:p w14:paraId="2EB7CD9A" w14:textId="77777777" w:rsidR="006B5BFB" w:rsidRPr="0055488C" w:rsidRDefault="006B5BFB" w:rsidP="006B5BFB">
      <w:pPr>
        <w:numPr>
          <w:ilvl w:val="0"/>
          <w:numId w:val="3"/>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Ran and developed environmental education programs for school children (K-12) visiting the park</w:t>
      </w:r>
    </w:p>
    <w:p w14:paraId="5C575267" w14:textId="77777777" w:rsidR="006B5BFB" w:rsidRPr="0055488C" w:rsidRDefault="006B5BFB" w:rsidP="006B5BFB">
      <w:pPr>
        <w:numPr>
          <w:ilvl w:val="0"/>
          <w:numId w:val="3"/>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Trail maintenance, species identification (plant and animal)</w:t>
      </w:r>
    </w:p>
    <w:p w14:paraId="1D0121DF"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b/>
        </w:rPr>
      </w:pPr>
    </w:p>
    <w:p w14:paraId="4F7D236E" w14:textId="77777777" w:rsidR="006B5BFB" w:rsidRDefault="006B5BFB" w:rsidP="006B5BFB">
      <w:p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b/>
        </w:rPr>
        <w:t>Animal Care Intern (unpaid)</w:t>
      </w:r>
      <w:r w:rsidRPr="0055488C">
        <w:rPr>
          <w:rFonts w:ascii="Garamond" w:eastAsia="Times New Roman" w:hAnsi="Garamond" w:cs="Times New Roman"/>
          <w:caps/>
        </w:rPr>
        <w:t xml:space="preserve">, </w:t>
      </w:r>
      <w:r w:rsidRPr="0055488C">
        <w:rPr>
          <w:rFonts w:ascii="Garamond" w:eastAsia="Times New Roman" w:hAnsi="Garamond" w:cs="Times New Roman"/>
        </w:rPr>
        <w:t>Escondido</w:t>
      </w:r>
      <w:r w:rsidRPr="0055488C">
        <w:rPr>
          <w:rFonts w:ascii="Garamond" w:eastAsia="Times New Roman" w:hAnsi="Garamond" w:cs="Times New Roman"/>
          <w:caps/>
        </w:rPr>
        <w:t>, CA</w:t>
      </w:r>
      <w:r w:rsidRPr="0055488C">
        <w:rPr>
          <w:rFonts w:ascii="Garamond" w:eastAsia="Times New Roman" w:hAnsi="Garamond" w:cs="Times New Roman"/>
          <w:caps/>
        </w:rPr>
        <w:tab/>
      </w:r>
      <w:r w:rsidRPr="0055488C">
        <w:rPr>
          <w:rFonts w:ascii="Garamond" w:eastAsia="Times New Roman" w:hAnsi="Garamond" w:cs="Times New Roman"/>
        </w:rPr>
        <w:t xml:space="preserve">May 2017 </w:t>
      </w:r>
      <w:r w:rsidRPr="0055488C">
        <w:rPr>
          <w:rFonts w:ascii="Garamond" w:eastAsia="Times New Roman" w:hAnsi="Garamond" w:cs="Times New Roman"/>
          <w:b/>
        </w:rPr>
        <w:t xml:space="preserve">– </w:t>
      </w:r>
      <w:r w:rsidRPr="0055488C">
        <w:rPr>
          <w:rFonts w:ascii="Garamond" w:eastAsia="Times New Roman" w:hAnsi="Garamond" w:cs="Times New Roman"/>
        </w:rPr>
        <w:t>July 2017</w:t>
      </w:r>
    </w:p>
    <w:p w14:paraId="0EC50E60"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i/>
        </w:rPr>
        <w:t>EcoVivarium</w:t>
      </w:r>
    </w:p>
    <w:p w14:paraId="38C5436E" w14:textId="77777777" w:rsidR="006B5BFB" w:rsidRPr="0055488C" w:rsidRDefault="006B5BFB" w:rsidP="006B5BFB">
      <w:pPr>
        <w:numPr>
          <w:ilvl w:val="0"/>
          <w:numId w:val="1"/>
        </w:num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caps/>
        </w:rPr>
        <w:t>G</w:t>
      </w:r>
      <w:r w:rsidRPr="0055488C">
        <w:rPr>
          <w:rFonts w:ascii="Garamond" w:eastAsia="Times New Roman" w:hAnsi="Garamond" w:cs="Times New Roman"/>
        </w:rPr>
        <w:t>eneral maintenance of herpetofauna sanctuary, education through group presentations, animal handling skills</w:t>
      </w:r>
    </w:p>
    <w:p w14:paraId="02B8A28A" w14:textId="77777777" w:rsidR="006B5BFB" w:rsidRDefault="006B5BFB" w:rsidP="006B5BFB">
      <w:pPr>
        <w:numPr>
          <w:ilvl w:val="0"/>
          <w:numId w:val="1"/>
        </w:num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caps/>
        </w:rPr>
        <w:t>P</w:t>
      </w:r>
      <w:r w:rsidRPr="0055488C">
        <w:rPr>
          <w:rFonts w:ascii="Garamond" w:eastAsia="Times New Roman" w:hAnsi="Garamond" w:cs="Times New Roman"/>
        </w:rPr>
        <w:t>erformed tasks with minimal supervision and supervised younger volunteers</w:t>
      </w:r>
    </w:p>
    <w:p w14:paraId="004037DE" w14:textId="77777777" w:rsidR="006B5BFB" w:rsidRPr="00885BEC" w:rsidRDefault="006B5BFB" w:rsidP="006B5BFB">
      <w:pPr>
        <w:tabs>
          <w:tab w:val="left" w:pos="1800"/>
          <w:tab w:val="right" w:pos="9360"/>
        </w:tabs>
        <w:spacing w:after="0" w:line="240" w:lineRule="auto"/>
        <w:rPr>
          <w:rFonts w:ascii="Garamond" w:eastAsia="Times New Roman" w:hAnsi="Garamond" w:cs="Times New Roman"/>
        </w:rPr>
      </w:pPr>
    </w:p>
    <w:p w14:paraId="3AABE7D0" w14:textId="77777777" w:rsidR="006B5BFB" w:rsidRPr="0055488C" w:rsidRDefault="006B5BFB" w:rsidP="006B5BFB">
      <w:pPr>
        <w:pBdr>
          <w:bottom w:val="single" w:sz="4" w:space="1" w:color="auto"/>
        </w:pBdr>
        <w:tabs>
          <w:tab w:val="right" w:pos="9360"/>
        </w:tabs>
        <w:spacing w:after="0" w:line="240" w:lineRule="auto"/>
        <w:rPr>
          <w:rFonts w:ascii="Garamond" w:eastAsia="Times New Roman" w:hAnsi="Garamond" w:cs="Times New Roman"/>
          <w:b/>
          <w:caps/>
          <w:sz w:val="28"/>
          <w:szCs w:val="28"/>
        </w:rPr>
      </w:pPr>
    </w:p>
    <w:p w14:paraId="6FE8EED2" w14:textId="77777777" w:rsidR="006B5BFB" w:rsidRPr="0055488C" w:rsidRDefault="006B5BFB" w:rsidP="006B5BFB">
      <w:pPr>
        <w:pBdr>
          <w:bottom w:val="single" w:sz="4" w:space="1" w:color="auto"/>
        </w:pBdr>
        <w:tabs>
          <w:tab w:val="right" w:pos="9360"/>
        </w:tabs>
        <w:spacing w:after="0" w:line="240" w:lineRule="auto"/>
        <w:rPr>
          <w:rFonts w:ascii="Garamond" w:eastAsia="Times New Roman" w:hAnsi="Garamond" w:cs="Times New Roman"/>
          <w:b/>
          <w:i/>
          <w:sz w:val="28"/>
          <w:szCs w:val="28"/>
        </w:rPr>
      </w:pPr>
      <w:r w:rsidRPr="0055488C">
        <w:rPr>
          <w:rFonts w:ascii="Garamond" w:eastAsia="Times New Roman" w:hAnsi="Garamond" w:cs="Times New Roman"/>
          <w:b/>
          <w:caps/>
          <w:sz w:val="28"/>
          <w:szCs w:val="28"/>
        </w:rPr>
        <w:t>Other Relevant experience</w:t>
      </w:r>
    </w:p>
    <w:p w14:paraId="561EDD2F"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b/>
        </w:rPr>
        <w:t>Writing Club</w:t>
      </w:r>
      <w:r w:rsidRPr="0055488C">
        <w:rPr>
          <w:rFonts w:ascii="Garamond" w:eastAsia="Times New Roman" w:hAnsi="Garamond" w:cs="Times New Roman"/>
        </w:rPr>
        <w:t>, Mississippi State University, Starkville, MS</w:t>
      </w:r>
      <w:r w:rsidRPr="0055488C">
        <w:rPr>
          <w:rFonts w:ascii="Garamond" w:eastAsia="Times New Roman" w:hAnsi="Garamond" w:cs="Times New Roman"/>
        </w:rPr>
        <w:tab/>
        <w:t>January 2021-Present</w:t>
      </w:r>
    </w:p>
    <w:p w14:paraId="79182751" w14:textId="77777777" w:rsidR="006B5BFB" w:rsidRPr="0055488C" w:rsidRDefault="006B5BFB" w:rsidP="006B5BFB">
      <w:pPr>
        <w:numPr>
          <w:ilvl w:val="0"/>
          <w:numId w:val="4"/>
        </w:numPr>
        <w:tabs>
          <w:tab w:val="right" w:pos="9360"/>
          <w:tab w:val="right" w:pos="9630"/>
        </w:tabs>
        <w:spacing w:after="0" w:line="240" w:lineRule="auto"/>
        <w:rPr>
          <w:rFonts w:ascii="Garamond" w:eastAsia="Times New Roman" w:hAnsi="Garamond" w:cs="Times New Roman"/>
          <w:b/>
        </w:rPr>
      </w:pPr>
      <w:r w:rsidRPr="0055488C">
        <w:rPr>
          <w:rFonts w:ascii="Garamond" w:eastAsia="Times New Roman" w:hAnsi="Garamond" w:cs="Times New Roman"/>
          <w:bCs/>
        </w:rPr>
        <w:t>Graduate student- and postdoctoral associate-run club with weekly meetings to review peer writing and to practice manuscript structure and content</w:t>
      </w:r>
    </w:p>
    <w:p w14:paraId="2EA94710" w14:textId="77777777" w:rsidR="006B5BFB" w:rsidRPr="0055488C" w:rsidRDefault="006B5BFB" w:rsidP="006B5BFB">
      <w:pPr>
        <w:numPr>
          <w:ilvl w:val="0"/>
          <w:numId w:val="4"/>
        </w:numPr>
        <w:tabs>
          <w:tab w:val="right" w:pos="9360"/>
          <w:tab w:val="right" w:pos="9630"/>
        </w:tabs>
        <w:spacing w:after="0" w:line="240" w:lineRule="auto"/>
        <w:rPr>
          <w:rFonts w:ascii="Garamond" w:eastAsia="Times New Roman" w:hAnsi="Garamond" w:cs="Times New Roman"/>
          <w:b/>
        </w:rPr>
      </w:pPr>
      <w:r w:rsidRPr="0055488C">
        <w:rPr>
          <w:rFonts w:ascii="Garamond" w:eastAsia="Times New Roman" w:hAnsi="Garamond" w:cs="Times New Roman"/>
          <w:bCs/>
        </w:rPr>
        <w:t>Participation in two 48-hour publication challenges to utilize skills learned throughout the weekly meetings to write a publication-ready manuscript as a team over a weekend</w:t>
      </w:r>
    </w:p>
    <w:p w14:paraId="2F17F560"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b/>
        </w:rPr>
      </w:pPr>
    </w:p>
    <w:p w14:paraId="452D1F12"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b/>
        </w:rPr>
        <w:t>Wildlife Summer Practicum</w:t>
      </w:r>
      <w:r w:rsidRPr="0055488C">
        <w:rPr>
          <w:rFonts w:ascii="Garamond" w:eastAsia="Times New Roman" w:hAnsi="Garamond" w:cs="Times New Roman"/>
        </w:rPr>
        <w:t>, Auburn University, Auburn, AL</w:t>
      </w:r>
      <w:r w:rsidRPr="0055488C">
        <w:rPr>
          <w:rFonts w:ascii="Garamond" w:eastAsia="Times New Roman" w:hAnsi="Garamond" w:cs="Times New Roman"/>
        </w:rPr>
        <w:tab/>
        <w:t>Summer 2019</w:t>
      </w:r>
    </w:p>
    <w:p w14:paraId="6F0DBC0B" w14:textId="77777777" w:rsidR="006B5BFB" w:rsidRPr="0055488C" w:rsidRDefault="006B5BFB" w:rsidP="006B5BFB">
      <w:pPr>
        <w:numPr>
          <w:ilvl w:val="0"/>
          <w:numId w:val="5"/>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Completed bird count surveys, small mammal surveys, and herpetofauna surveys</w:t>
      </w:r>
    </w:p>
    <w:p w14:paraId="7CF3EF46" w14:textId="77777777" w:rsidR="006B5BFB" w:rsidRPr="0055488C" w:rsidRDefault="006B5BFB" w:rsidP="006B5BFB">
      <w:pPr>
        <w:numPr>
          <w:ilvl w:val="0"/>
          <w:numId w:val="5"/>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Gained experience with different techniques of herpetofauna sampling: timed-area searches, pitfall traps, funnel traps, aquatic traps, and drift fence arrays</w:t>
      </w:r>
    </w:p>
    <w:p w14:paraId="352F453E" w14:textId="77777777" w:rsidR="006B5BFB" w:rsidRPr="0055488C" w:rsidRDefault="006B5BFB" w:rsidP="006B5BFB">
      <w:pPr>
        <w:numPr>
          <w:ilvl w:val="0"/>
          <w:numId w:val="5"/>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Utilized Sherman traps and gained introductory experience with radio-telemetry</w:t>
      </w:r>
    </w:p>
    <w:p w14:paraId="71803C41" w14:textId="77777777" w:rsidR="006B5BFB" w:rsidRPr="0055488C" w:rsidRDefault="006B5BFB" w:rsidP="006B5BFB">
      <w:pPr>
        <w:numPr>
          <w:ilvl w:val="0"/>
          <w:numId w:val="5"/>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Experience aging deer jawbones, tracking mammals, sampling deer for Chronic Wasting Disease (CWD), and participation in a deer reproductive survey</w:t>
      </w:r>
    </w:p>
    <w:p w14:paraId="5F94768F" w14:textId="77777777" w:rsidR="006B5BFB" w:rsidRPr="0055488C" w:rsidRDefault="006B5BFB" w:rsidP="006B5BFB">
      <w:pPr>
        <w:numPr>
          <w:ilvl w:val="0"/>
          <w:numId w:val="5"/>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Developed scientific writing skills</w:t>
      </w:r>
    </w:p>
    <w:p w14:paraId="5D9529FC"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b/>
        </w:rPr>
      </w:pPr>
    </w:p>
    <w:p w14:paraId="3E7880D0" w14:textId="77777777" w:rsidR="006B5BFB" w:rsidRDefault="006B5BFB" w:rsidP="006B5BFB">
      <w:p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b/>
        </w:rPr>
        <w:t>Herpetology Class and Lab</w:t>
      </w:r>
      <w:r w:rsidRPr="0055488C">
        <w:rPr>
          <w:rFonts w:ascii="Garamond" w:eastAsia="Times New Roman" w:hAnsi="Garamond" w:cs="Times New Roman"/>
        </w:rPr>
        <w:t>, Auburn University, Auburn, AL</w:t>
      </w:r>
      <w:r w:rsidRPr="0055488C">
        <w:rPr>
          <w:rFonts w:ascii="Garamond" w:eastAsia="Times New Roman" w:hAnsi="Garamond" w:cs="Times New Roman"/>
        </w:rPr>
        <w:tab/>
        <w:t>Spring 2019</w:t>
      </w:r>
    </w:p>
    <w:p w14:paraId="2FF2845B" w14:textId="77777777" w:rsidR="006B5BFB" w:rsidRPr="0055488C" w:rsidRDefault="006B5BFB" w:rsidP="006B5BFB">
      <w:pPr>
        <w:numPr>
          <w:ilvl w:val="0"/>
          <w:numId w:val="5"/>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Learned biology, physiology, phylogeny, and ecology of herpetofauna</w:t>
      </w:r>
    </w:p>
    <w:p w14:paraId="05CC53E7" w14:textId="77777777" w:rsidR="006B5BFB" w:rsidRPr="0055488C" w:rsidRDefault="006B5BFB" w:rsidP="006B5BFB">
      <w:pPr>
        <w:numPr>
          <w:ilvl w:val="0"/>
          <w:numId w:val="5"/>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Capable of identifying over 100 species of herpetofauna native to Alabama but also including species in the United States and abroad</w:t>
      </w:r>
    </w:p>
    <w:p w14:paraId="0ABB8B47" w14:textId="77777777" w:rsidR="006B5BFB" w:rsidRPr="0055488C" w:rsidRDefault="006B5BFB" w:rsidP="006B5BFB">
      <w:pPr>
        <w:numPr>
          <w:ilvl w:val="0"/>
          <w:numId w:val="5"/>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Adept at identifying the calls of 12 different frogs native to Alabama and the Southeastern U.S.</w:t>
      </w:r>
    </w:p>
    <w:p w14:paraId="57DAEBC6" w14:textId="77777777" w:rsidR="006B5BFB" w:rsidRPr="0055488C" w:rsidRDefault="006B5BFB" w:rsidP="006B5BFB">
      <w:pPr>
        <w:numPr>
          <w:ilvl w:val="0"/>
          <w:numId w:val="5"/>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Experience seining ponds for turtles and larval amphibians</w:t>
      </w:r>
    </w:p>
    <w:p w14:paraId="0493E1A0"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b/>
        </w:rPr>
      </w:pPr>
    </w:p>
    <w:p w14:paraId="384370AC"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b/>
        </w:rPr>
        <w:t>Wildlife Management in Southern Africa</w:t>
      </w:r>
      <w:r w:rsidRPr="0055488C">
        <w:rPr>
          <w:rFonts w:ascii="Garamond" w:eastAsia="Times New Roman" w:hAnsi="Garamond" w:cs="Times New Roman"/>
        </w:rPr>
        <w:t>, Mbuluzi Game Reserve, Swaziland</w:t>
      </w:r>
      <w:r w:rsidRPr="0055488C">
        <w:rPr>
          <w:rFonts w:ascii="Garamond" w:eastAsia="Times New Roman" w:hAnsi="Garamond" w:cs="Times New Roman"/>
        </w:rPr>
        <w:tab/>
        <w:t>August 3-17, 2018</w:t>
      </w:r>
    </w:p>
    <w:p w14:paraId="0E463D25" w14:textId="77777777" w:rsidR="006B5BFB" w:rsidRDefault="006B5BFB" w:rsidP="006B5BFB">
      <w:pPr>
        <w:tabs>
          <w:tab w:val="right" w:pos="9360"/>
          <w:tab w:val="right" w:pos="9630"/>
        </w:tabs>
        <w:spacing w:after="0" w:line="240" w:lineRule="auto"/>
        <w:rPr>
          <w:rFonts w:ascii="Garamond" w:eastAsia="Times New Roman" w:hAnsi="Garamond" w:cs="Times New Roman"/>
          <w:i/>
        </w:rPr>
      </w:pPr>
      <w:r w:rsidRPr="0055488C">
        <w:rPr>
          <w:rFonts w:ascii="Garamond" w:eastAsia="Times New Roman" w:hAnsi="Garamond" w:cs="Times New Roman"/>
          <w:i/>
        </w:rPr>
        <w:t>Study Abroad Trip</w:t>
      </w:r>
    </w:p>
    <w:p w14:paraId="37A472EF" w14:textId="77777777" w:rsidR="006B5BFB" w:rsidRPr="0055488C" w:rsidRDefault="006B5BFB" w:rsidP="006B5BFB">
      <w:pPr>
        <w:numPr>
          <w:ilvl w:val="0"/>
          <w:numId w:val="5"/>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lastRenderedPageBreak/>
        <w:t>Conducted game camera surveys of African ungulates using GPS for camera setup at remote locations</w:t>
      </w:r>
    </w:p>
    <w:p w14:paraId="3ADA0108" w14:textId="77777777" w:rsidR="006B5BFB" w:rsidRPr="0055488C" w:rsidRDefault="006B5BFB" w:rsidP="006B5BFB">
      <w:pPr>
        <w:numPr>
          <w:ilvl w:val="0"/>
          <w:numId w:val="5"/>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Learned game management practices and species identification from local experts</w:t>
      </w:r>
    </w:p>
    <w:p w14:paraId="58667150" w14:textId="77777777" w:rsidR="006B5BFB" w:rsidRPr="0055488C" w:rsidRDefault="006B5BFB" w:rsidP="006B5BFB">
      <w:pPr>
        <w:numPr>
          <w:ilvl w:val="0"/>
          <w:numId w:val="5"/>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Trip led by Dr. Stephen Ditchkoff (Auburn University) and Dr. Bret Collier (Louisiana State University)</w:t>
      </w:r>
    </w:p>
    <w:p w14:paraId="6D15E8FF" w14:textId="77777777" w:rsidR="006B5BFB" w:rsidRPr="0055488C" w:rsidRDefault="006B5BFB" w:rsidP="006B5BFB">
      <w:pPr>
        <w:pBdr>
          <w:bottom w:val="single" w:sz="4" w:space="1" w:color="auto"/>
        </w:pBdr>
        <w:tabs>
          <w:tab w:val="right" w:pos="9360"/>
        </w:tabs>
        <w:spacing w:after="0" w:line="240" w:lineRule="auto"/>
        <w:rPr>
          <w:rFonts w:ascii="Garamond" w:eastAsia="Times New Roman" w:hAnsi="Garamond" w:cs="Times New Roman"/>
          <w:b/>
          <w:caps/>
        </w:rPr>
      </w:pPr>
    </w:p>
    <w:p w14:paraId="7C985DCB" w14:textId="77777777" w:rsidR="006B5BFB" w:rsidRPr="0055488C" w:rsidRDefault="006B5BFB" w:rsidP="006B5BFB">
      <w:pPr>
        <w:pBdr>
          <w:bottom w:val="single" w:sz="4" w:space="1" w:color="auto"/>
        </w:pBdr>
        <w:tabs>
          <w:tab w:val="right" w:pos="9360"/>
        </w:tabs>
        <w:spacing w:after="0" w:line="240" w:lineRule="auto"/>
        <w:rPr>
          <w:rFonts w:ascii="Garamond" w:eastAsia="Times New Roman" w:hAnsi="Garamond" w:cs="Times New Roman"/>
          <w:b/>
          <w:caps/>
          <w:sz w:val="28"/>
          <w:szCs w:val="28"/>
        </w:rPr>
      </w:pPr>
    </w:p>
    <w:p w14:paraId="7C5328F5" w14:textId="77777777" w:rsidR="006B5BFB" w:rsidRPr="0055488C" w:rsidRDefault="006B5BFB" w:rsidP="006B5BFB">
      <w:pPr>
        <w:pBdr>
          <w:bottom w:val="single" w:sz="4" w:space="1" w:color="auto"/>
        </w:pBdr>
        <w:tabs>
          <w:tab w:val="right" w:pos="9360"/>
        </w:tabs>
        <w:spacing w:after="0" w:line="240" w:lineRule="auto"/>
        <w:rPr>
          <w:rFonts w:ascii="Garamond" w:eastAsia="Times New Roman" w:hAnsi="Garamond" w:cs="Times New Roman"/>
          <w:b/>
          <w:i/>
          <w:sz w:val="28"/>
          <w:szCs w:val="28"/>
        </w:rPr>
      </w:pPr>
      <w:r w:rsidRPr="0055488C">
        <w:rPr>
          <w:rFonts w:ascii="Garamond" w:eastAsia="Times New Roman" w:hAnsi="Garamond" w:cs="Times New Roman"/>
          <w:b/>
          <w:caps/>
          <w:sz w:val="28"/>
          <w:szCs w:val="28"/>
        </w:rPr>
        <w:t>Other work experience</w:t>
      </w:r>
    </w:p>
    <w:p w14:paraId="1D5734B8"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b/>
        </w:rPr>
        <w:t>Brick Oven Pizza Company</w:t>
      </w:r>
      <w:r w:rsidRPr="0055488C">
        <w:rPr>
          <w:rFonts w:ascii="Garamond" w:eastAsia="Times New Roman" w:hAnsi="Garamond" w:cs="Times New Roman"/>
        </w:rPr>
        <w:t>, Opelika</w:t>
      </w:r>
      <w:r w:rsidRPr="0055488C">
        <w:rPr>
          <w:rFonts w:ascii="Garamond" w:eastAsia="Times New Roman" w:hAnsi="Garamond" w:cs="Times New Roman"/>
          <w:caps/>
        </w:rPr>
        <w:t>, AL</w:t>
      </w:r>
      <w:r w:rsidRPr="0055488C">
        <w:rPr>
          <w:rFonts w:ascii="Garamond" w:eastAsia="Times New Roman" w:hAnsi="Garamond" w:cs="Times New Roman"/>
          <w:caps/>
        </w:rPr>
        <w:tab/>
      </w:r>
      <w:r w:rsidRPr="0055488C">
        <w:rPr>
          <w:rFonts w:ascii="Garamond" w:eastAsia="Times New Roman" w:hAnsi="Garamond" w:cs="Times New Roman"/>
        </w:rPr>
        <w:t xml:space="preserve">August 2017 – January 2018, February 2019 </w:t>
      </w:r>
      <w:r w:rsidRPr="0055488C">
        <w:rPr>
          <w:rFonts w:ascii="Garamond" w:eastAsia="Times New Roman" w:hAnsi="Garamond" w:cs="Times New Roman"/>
          <w:b/>
        </w:rPr>
        <w:t>–</w:t>
      </w:r>
      <w:r w:rsidRPr="0055488C">
        <w:rPr>
          <w:rFonts w:ascii="Garamond" w:eastAsia="Times New Roman" w:hAnsi="Garamond" w:cs="Times New Roman"/>
        </w:rPr>
        <w:t xml:space="preserve"> February 2020</w:t>
      </w:r>
    </w:p>
    <w:p w14:paraId="358E381B" w14:textId="77777777" w:rsidR="006B5BFB" w:rsidRDefault="006B5BFB" w:rsidP="006B5BFB">
      <w:pPr>
        <w:tabs>
          <w:tab w:val="left" w:pos="1800"/>
          <w:tab w:val="right" w:pos="9360"/>
        </w:tabs>
        <w:spacing w:after="0" w:line="240" w:lineRule="auto"/>
        <w:rPr>
          <w:rFonts w:ascii="Garamond" w:eastAsia="Times New Roman" w:hAnsi="Garamond" w:cs="Times New Roman"/>
          <w:i/>
        </w:rPr>
      </w:pPr>
      <w:r w:rsidRPr="0055488C">
        <w:rPr>
          <w:rFonts w:ascii="Garamond" w:eastAsia="Times New Roman" w:hAnsi="Garamond" w:cs="Times New Roman"/>
          <w:i/>
        </w:rPr>
        <w:t>Server</w:t>
      </w:r>
    </w:p>
    <w:p w14:paraId="2C0B45AB"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b/>
        </w:rPr>
        <w:t>Niffer’s Place</w:t>
      </w:r>
      <w:r w:rsidRPr="0055488C">
        <w:rPr>
          <w:rFonts w:ascii="Garamond" w:eastAsia="Times New Roman" w:hAnsi="Garamond" w:cs="Times New Roman"/>
        </w:rPr>
        <w:t>, Opelika</w:t>
      </w:r>
      <w:r w:rsidRPr="0055488C">
        <w:rPr>
          <w:rFonts w:ascii="Garamond" w:eastAsia="Times New Roman" w:hAnsi="Garamond" w:cs="Times New Roman"/>
          <w:caps/>
        </w:rPr>
        <w:t>, AL</w:t>
      </w:r>
      <w:r w:rsidRPr="0055488C">
        <w:rPr>
          <w:rFonts w:ascii="Garamond" w:eastAsia="Times New Roman" w:hAnsi="Garamond" w:cs="Times New Roman"/>
          <w:caps/>
        </w:rPr>
        <w:tab/>
      </w:r>
      <w:r w:rsidRPr="0055488C">
        <w:rPr>
          <w:rFonts w:ascii="Garamond" w:eastAsia="Times New Roman" w:hAnsi="Garamond" w:cs="Times New Roman"/>
        </w:rPr>
        <w:t>January 2018 – May 2018</w:t>
      </w:r>
    </w:p>
    <w:p w14:paraId="477C6D23" w14:textId="77777777" w:rsidR="006B5BFB" w:rsidRPr="006B6FD7" w:rsidRDefault="006B5BFB" w:rsidP="006B5BFB">
      <w:pPr>
        <w:tabs>
          <w:tab w:val="left" w:pos="1800"/>
          <w:tab w:val="right" w:pos="9360"/>
        </w:tabs>
        <w:spacing w:after="0" w:line="240" w:lineRule="auto"/>
        <w:rPr>
          <w:rFonts w:ascii="Garamond" w:eastAsia="Times New Roman" w:hAnsi="Garamond" w:cs="Times New Roman"/>
          <w:iCs/>
        </w:rPr>
      </w:pPr>
      <w:r w:rsidRPr="0055488C">
        <w:rPr>
          <w:rFonts w:ascii="Garamond" w:eastAsia="Times New Roman" w:hAnsi="Garamond" w:cs="Times New Roman"/>
          <w:i/>
        </w:rPr>
        <w:t>Server</w:t>
      </w:r>
      <w:r>
        <w:rPr>
          <w:rFonts w:ascii="Garamond" w:eastAsia="Times New Roman" w:hAnsi="Garamond" w:cs="Times New Roman"/>
          <w:i/>
        </w:rPr>
        <w:tab/>
      </w:r>
      <w:r>
        <w:rPr>
          <w:rFonts w:ascii="Garamond" w:eastAsia="Times New Roman" w:hAnsi="Garamond" w:cs="Times New Roman"/>
          <w:i/>
        </w:rPr>
        <w:tab/>
      </w:r>
    </w:p>
    <w:p w14:paraId="0B73C484"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b/>
        </w:rPr>
        <w:t>Which Wich</w:t>
      </w:r>
      <w:r w:rsidRPr="0055488C">
        <w:rPr>
          <w:rFonts w:ascii="Garamond" w:eastAsia="Times New Roman" w:hAnsi="Garamond" w:cs="Times New Roman"/>
        </w:rPr>
        <w:t>, San Diego</w:t>
      </w:r>
      <w:r w:rsidRPr="0055488C">
        <w:rPr>
          <w:rFonts w:ascii="Garamond" w:eastAsia="Times New Roman" w:hAnsi="Garamond" w:cs="Times New Roman"/>
          <w:caps/>
        </w:rPr>
        <w:t>, CA</w:t>
      </w:r>
      <w:r w:rsidRPr="0055488C">
        <w:rPr>
          <w:rFonts w:ascii="Garamond" w:eastAsia="Times New Roman" w:hAnsi="Garamond" w:cs="Times New Roman"/>
          <w:caps/>
        </w:rPr>
        <w:tab/>
      </w:r>
      <w:r w:rsidRPr="0055488C">
        <w:rPr>
          <w:rFonts w:ascii="Garamond" w:eastAsia="Times New Roman" w:hAnsi="Garamond" w:cs="Times New Roman"/>
        </w:rPr>
        <w:t xml:space="preserve">June 2015 </w:t>
      </w:r>
      <w:r w:rsidRPr="0055488C">
        <w:rPr>
          <w:rFonts w:ascii="Garamond" w:eastAsia="Times New Roman" w:hAnsi="Garamond" w:cs="Times New Roman"/>
          <w:b/>
        </w:rPr>
        <w:t xml:space="preserve">– </w:t>
      </w:r>
      <w:r w:rsidRPr="0055488C">
        <w:rPr>
          <w:rFonts w:ascii="Garamond" w:eastAsia="Times New Roman" w:hAnsi="Garamond" w:cs="Times New Roman"/>
        </w:rPr>
        <w:t>May 2016</w:t>
      </w:r>
    </w:p>
    <w:p w14:paraId="7346A589" w14:textId="77777777" w:rsidR="006B5BFB" w:rsidRDefault="006B5BFB" w:rsidP="006B5BFB">
      <w:pPr>
        <w:tabs>
          <w:tab w:val="left" w:pos="1800"/>
          <w:tab w:val="right" w:pos="9360"/>
        </w:tabs>
        <w:spacing w:after="0" w:line="240" w:lineRule="auto"/>
        <w:rPr>
          <w:rFonts w:ascii="Garamond" w:eastAsia="Times New Roman" w:hAnsi="Garamond" w:cs="Times New Roman"/>
          <w:i/>
        </w:rPr>
      </w:pPr>
      <w:r w:rsidRPr="0055488C">
        <w:rPr>
          <w:rFonts w:ascii="Garamond" w:eastAsia="Times New Roman" w:hAnsi="Garamond" w:cs="Times New Roman"/>
          <w:i/>
        </w:rPr>
        <w:t>Crew Member</w:t>
      </w:r>
    </w:p>
    <w:p w14:paraId="784971B3"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rPr>
      </w:pPr>
    </w:p>
    <w:p w14:paraId="349BE6D3" w14:textId="77777777" w:rsidR="006B5BFB" w:rsidRPr="0055488C" w:rsidRDefault="006B5BFB" w:rsidP="006B5BFB">
      <w:pPr>
        <w:pBdr>
          <w:bottom w:val="single" w:sz="4" w:space="1" w:color="auto"/>
        </w:pBdr>
        <w:tabs>
          <w:tab w:val="right" w:pos="9360"/>
        </w:tabs>
        <w:spacing w:after="0" w:line="240" w:lineRule="auto"/>
        <w:ind w:left="1800" w:hanging="1800"/>
        <w:rPr>
          <w:rFonts w:ascii="Garamond" w:eastAsia="Times New Roman" w:hAnsi="Garamond" w:cs="Times New Roman"/>
          <w:b/>
          <w:caps/>
        </w:rPr>
      </w:pPr>
    </w:p>
    <w:p w14:paraId="5BF2FDCC" w14:textId="77777777" w:rsidR="006B5BFB" w:rsidRPr="0055488C" w:rsidRDefault="006B5BFB" w:rsidP="006B5BFB">
      <w:pPr>
        <w:pBdr>
          <w:bottom w:val="single" w:sz="4" w:space="1" w:color="auto"/>
        </w:pBdr>
        <w:tabs>
          <w:tab w:val="right" w:pos="9360"/>
        </w:tabs>
        <w:spacing w:after="0" w:line="240" w:lineRule="auto"/>
        <w:ind w:left="1800" w:hanging="1800"/>
        <w:rPr>
          <w:rFonts w:ascii="Garamond" w:eastAsia="Times New Roman" w:hAnsi="Garamond" w:cs="Times New Roman"/>
          <w:b/>
          <w:i/>
          <w:sz w:val="28"/>
          <w:szCs w:val="28"/>
        </w:rPr>
      </w:pPr>
      <w:r w:rsidRPr="0055488C">
        <w:rPr>
          <w:rFonts w:ascii="Garamond" w:eastAsia="Times New Roman" w:hAnsi="Garamond" w:cs="Times New Roman"/>
          <w:b/>
          <w:caps/>
          <w:sz w:val="28"/>
          <w:szCs w:val="28"/>
        </w:rPr>
        <w:t>Awards and Honors</w:t>
      </w:r>
    </w:p>
    <w:p w14:paraId="13FF7073"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b/>
        </w:rPr>
      </w:pPr>
      <w:r w:rsidRPr="0055488C">
        <w:rPr>
          <w:rFonts w:ascii="Garamond" w:eastAsia="Times New Roman" w:hAnsi="Garamond" w:cs="Times New Roman"/>
          <w:b/>
        </w:rPr>
        <w:t>Auburn University</w:t>
      </w:r>
    </w:p>
    <w:p w14:paraId="4989B07D" w14:textId="77777777" w:rsidR="006B5BFB" w:rsidRPr="0055488C" w:rsidRDefault="006B5BFB" w:rsidP="006B5BFB">
      <w:pPr>
        <w:numPr>
          <w:ilvl w:val="0"/>
          <w:numId w:val="7"/>
        </w:num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rPr>
        <w:t>Graduation Student Marshal Spring 2020. Based on academic leadership, I was chosen to lead the Auburn University School of Forestry and Wildlife Sciences graduating students at the commencement ceremony.</w:t>
      </w:r>
    </w:p>
    <w:p w14:paraId="4244748A" w14:textId="77777777" w:rsidR="006B5BFB" w:rsidRPr="0055488C" w:rsidRDefault="006B5BFB" w:rsidP="006B5BFB">
      <w:pPr>
        <w:numPr>
          <w:ilvl w:val="0"/>
          <w:numId w:val="7"/>
        </w:num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rPr>
        <w:t>Auburn University President’s Award Spring 2020. Awarded to one graduating student in each Auburn University school. The award is chosen based on GPA, leadership, character, and potential professional success.</w:t>
      </w:r>
    </w:p>
    <w:p w14:paraId="5737B6C3" w14:textId="77777777" w:rsidR="006B5BFB" w:rsidRPr="0055488C" w:rsidRDefault="006B5BFB" w:rsidP="006B5BFB">
      <w:pPr>
        <w:numPr>
          <w:ilvl w:val="0"/>
          <w:numId w:val="7"/>
        </w:num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rPr>
        <w:t>University Honors Scholar. Accepted to the Auburn University Honors College as an incoming freshman, required 29 ACT and 3.85 minimum GPA; required to maintain a cumulative 3.4 GPA and obtain 30 hours of honors level courses; graduate level courses for honors credit</w:t>
      </w:r>
    </w:p>
    <w:p w14:paraId="0F6B2E82" w14:textId="77777777" w:rsidR="006B5BFB" w:rsidRPr="0055488C" w:rsidRDefault="006B5BFB" w:rsidP="006B5BFB">
      <w:pPr>
        <w:numPr>
          <w:ilvl w:val="0"/>
          <w:numId w:val="7"/>
        </w:num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bCs/>
        </w:rPr>
        <w:t>Undergraduate Research Fellow</w:t>
      </w:r>
      <w:r w:rsidRPr="0055488C">
        <w:rPr>
          <w:rFonts w:ascii="Garamond" w:eastAsia="Times New Roman" w:hAnsi="Garamond" w:cs="Times New Roman"/>
        </w:rPr>
        <w:t xml:space="preserve"> Summer 2019 – Spring 2020. One of 95 Auburn University undergraduates granted a stipend to complete individual research project. Completed research with Dr. Christopher Anderson in Auburn University’s School of Forestry and Wildlife Sciences.</w:t>
      </w:r>
    </w:p>
    <w:p w14:paraId="1DE3F8A3" w14:textId="77777777" w:rsidR="006B5BFB" w:rsidRPr="0055488C" w:rsidRDefault="006B5BFB" w:rsidP="006B5BFB">
      <w:pPr>
        <w:numPr>
          <w:ilvl w:val="0"/>
          <w:numId w:val="7"/>
        </w:num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bCs/>
        </w:rPr>
        <w:t>Forestry, Environment, And Wildlife Leadership (FEWL) Academy</w:t>
      </w:r>
      <w:r w:rsidRPr="0055488C">
        <w:rPr>
          <w:rFonts w:ascii="Garamond" w:eastAsia="Times New Roman" w:hAnsi="Garamond" w:cs="Times New Roman"/>
        </w:rPr>
        <w:t xml:space="preserve"> Spring 2019 – Fall 2019. Inaugural class of students in the School of Forestry and Wildlife Sciences learning leadership skills from speakers in the field; created individual leadership project leading a nature hike for college students; met with state and federal agencies in the field of forestry and wildlife sciences.</w:t>
      </w:r>
    </w:p>
    <w:p w14:paraId="4DC63CA9" w14:textId="77777777" w:rsidR="006B5BFB" w:rsidRPr="0055488C" w:rsidRDefault="006B5BFB" w:rsidP="006B5BFB">
      <w:pPr>
        <w:numPr>
          <w:ilvl w:val="0"/>
          <w:numId w:val="7"/>
        </w:num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bCs/>
        </w:rPr>
        <w:t>Dean’s List</w:t>
      </w:r>
      <w:r w:rsidRPr="0055488C">
        <w:rPr>
          <w:rFonts w:ascii="Garamond" w:eastAsia="Times New Roman" w:hAnsi="Garamond" w:cs="Times New Roman"/>
          <w:b/>
        </w:rPr>
        <w:t xml:space="preserve"> </w:t>
      </w:r>
      <w:r w:rsidRPr="0055488C">
        <w:rPr>
          <w:rFonts w:ascii="Garamond" w:eastAsia="Times New Roman" w:hAnsi="Garamond" w:cs="Times New Roman"/>
        </w:rPr>
        <w:t>Fall 2017 – Spring 2020. I have maintained a 4.0 GPA since fall semester sophomore year at Auburn University.</w:t>
      </w:r>
    </w:p>
    <w:p w14:paraId="4912091E" w14:textId="77777777" w:rsidR="006B5BFB" w:rsidRPr="0055488C" w:rsidRDefault="006B5BFB" w:rsidP="006B5BFB">
      <w:pPr>
        <w:numPr>
          <w:ilvl w:val="0"/>
          <w:numId w:val="7"/>
        </w:num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rPr>
        <w:t>Academic Presidential Scholarship. Highest level of academic non-resident scholarship awarded to incoming freshmen</w:t>
      </w:r>
      <w:r w:rsidRPr="0055488C">
        <w:rPr>
          <w:rFonts w:ascii="Garamond" w:eastAsia="Times New Roman" w:hAnsi="Garamond" w:cs="Times New Roman"/>
          <w:b/>
          <w:bCs/>
        </w:rPr>
        <w:t xml:space="preserve"> </w:t>
      </w:r>
      <w:r w:rsidRPr="0055488C">
        <w:rPr>
          <w:rFonts w:ascii="Garamond" w:eastAsia="Times New Roman" w:hAnsi="Garamond" w:cs="Times New Roman"/>
        </w:rPr>
        <w:t>(33-36 ACT and minimum 3.5 GPA).</w:t>
      </w:r>
    </w:p>
    <w:p w14:paraId="53F4A90D" w14:textId="77777777" w:rsidR="006B5BFB" w:rsidRPr="0055488C" w:rsidRDefault="006B5BFB" w:rsidP="006B5BFB">
      <w:pPr>
        <w:tabs>
          <w:tab w:val="left" w:pos="1800"/>
          <w:tab w:val="right" w:pos="9360"/>
        </w:tabs>
        <w:spacing w:after="0" w:line="240" w:lineRule="auto"/>
        <w:ind w:left="720"/>
        <w:rPr>
          <w:rFonts w:ascii="Garamond" w:eastAsia="Times New Roman" w:hAnsi="Garamond" w:cs="Times New Roman"/>
        </w:rPr>
      </w:pPr>
    </w:p>
    <w:p w14:paraId="6C0639CD" w14:textId="77777777" w:rsidR="006B5BFB" w:rsidRPr="0055488C" w:rsidRDefault="006B5BFB" w:rsidP="006B5BFB">
      <w:pPr>
        <w:pBdr>
          <w:bottom w:val="single" w:sz="4" w:space="1" w:color="auto"/>
        </w:pBdr>
        <w:tabs>
          <w:tab w:val="right" w:pos="9360"/>
        </w:tabs>
        <w:spacing w:after="0" w:line="240" w:lineRule="auto"/>
        <w:ind w:left="1800" w:hanging="1800"/>
        <w:rPr>
          <w:rFonts w:ascii="Garamond" w:eastAsia="Times New Roman" w:hAnsi="Garamond" w:cs="Times New Roman"/>
          <w:b/>
          <w:caps/>
        </w:rPr>
      </w:pPr>
    </w:p>
    <w:p w14:paraId="45E464C2" w14:textId="77777777" w:rsidR="006B5BFB" w:rsidRPr="0055488C" w:rsidRDefault="006B5BFB" w:rsidP="006B5BFB">
      <w:pPr>
        <w:pBdr>
          <w:bottom w:val="single" w:sz="4" w:space="1" w:color="auto"/>
        </w:pBdr>
        <w:tabs>
          <w:tab w:val="right" w:pos="9360"/>
        </w:tabs>
        <w:spacing w:after="0" w:line="240" w:lineRule="auto"/>
        <w:ind w:left="1800" w:hanging="1800"/>
        <w:rPr>
          <w:rFonts w:ascii="Garamond" w:eastAsia="Times New Roman" w:hAnsi="Garamond" w:cs="Times New Roman"/>
          <w:b/>
          <w:i/>
          <w:sz w:val="28"/>
          <w:szCs w:val="28"/>
        </w:rPr>
      </w:pPr>
      <w:r w:rsidRPr="6F9629C0">
        <w:rPr>
          <w:rFonts w:ascii="Garamond" w:eastAsia="Times New Roman" w:hAnsi="Garamond" w:cs="Times New Roman"/>
          <w:b/>
          <w:bCs/>
          <w:caps/>
          <w:sz w:val="28"/>
          <w:szCs w:val="28"/>
        </w:rPr>
        <w:t>Professional Presentations</w:t>
      </w:r>
    </w:p>
    <w:p w14:paraId="65FA46E8" w14:textId="77777777" w:rsidR="006B5BFB" w:rsidRDefault="006B5BFB" w:rsidP="006B5BFB">
      <w:pPr>
        <w:numPr>
          <w:ilvl w:val="0"/>
          <w:numId w:val="8"/>
        </w:numPr>
        <w:tabs>
          <w:tab w:val="right" w:pos="9360"/>
          <w:tab w:val="right" w:pos="9630"/>
        </w:tabs>
        <w:spacing w:after="0" w:line="240" w:lineRule="auto"/>
        <w:rPr>
          <w:rFonts w:ascii="Garamond" w:eastAsia="Times New Roman" w:hAnsi="Garamond" w:cs="Arial"/>
          <w:color w:val="212121"/>
        </w:rPr>
      </w:pPr>
      <w:r w:rsidRPr="6F9629C0">
        <w:rPr>
          <w:rFonts w:ascii="Garamond" w:eastAsia="Times New Roman" w:hAnsi="Garamond" w:cs="Arial"/>
          <w:color w:val="212121"/>
        </w:rPr>
        <w:t>Ripa G, Demarais S, Granger J, Hamrick R, Iglay R. “20-Year effects of white-tailed deer on vegetation composition and structure and nutritional carrying capacity in Mississippi.” The Wildlife Society Annual Conference, Spokane, Washington, November 2022.</w:t>
      </w:r>
    </w:p>
    <w:p w14:paraId="4D7F29B7" w14:textId="77777777" w:rsidR="006B5BFB" w:rsidRPr="0055488C" w:rsidRDefault="006B5BFB" w:rsidP="006B5BFB">
      <w:pPr>
        <w:numPr>
          <w:ilvl w:val="0"/>
          <w:numId w:val="8"/>
        </w:numPr>
        <w:tabs>
          <w:tab w:val="right" w:pos="9360"/>
          <w:tab w:val="right" w:pos="9630"/>
        </w:tabs>
        <w:spacing w:after="0" w:line="240" w:lineRule="auto"/>
        <w:rPr>
          <w:rFonts w:ascii="Garamond" w:eastAsia="Times New Roman" w:hAnsi="Garamond" w:cs="Arial"/>
          <w:color w:val="212121"/>
          <w:shd w:val="clear" w:color="auto" w:fill="FFFFFF"/>
        </w:rPr>
      </w:pPr>
      <w:r w:rsidRPr="0055488C">
        <w:rPr>
          <w:rFonts w:ascii="Garamond" w:eastAsia="Times New Roman" w:hAnsi="Garamond" w:cs="Arial"/>
          <w:color w:val="212121"/>
          <w:shd w:val="clear" w:color="auto" w:fill="FFFFFF"/>
        </w:rPr>
        <w:t>Ripa G, Demarais S, Granger J, Hamrick R, Iglay R. “Impacts of white-tailed deer exclusion on plant communities after 20-years.” Southeast Deer Study Group, Virtual, February 2022.</w:t>
      </w:r>
    </w:p>
    <w:p w14:paraId="22703FDA" w14:textId="77777777" w:rsidR="006B5BFB" w:rsidRPr="0055488C" w:rsidRDefault="006B5BFB" w:rsidP="006B5BFB">
      <w:pPr>
        <w:numPr>
          <w:ilvl w:val="0"/>
          <w:numId w:val="8"/>
        </w:numPr>
        <w:tabs>
          <w:tab w:val="right" w:pos="9360"/>
          <w:tab w:val="right" w:pos="9630"/>
        </w:tabs>
        <w:spacing w:after="0" w:line="240" w:lineRule="auto"/>
        <w:rPr>
          <w:rFonts w:ascii="Garamond" w:eastAsia="Times New Roman" w:hAnsi="Garamond" w:cs="Arial"/>
          <w:color w:val="212121"/>
          <w:shd w:val="clear" w:color="auto" w:fill="FFFFFF"/>
        </w:rPr>
      </w:pPr>
      <w:r w:rsidRPr="0055488C">
        <w:rPr>
          <w:rFonts w:ascii="Garamond" w:eastAsia="Times New Roman" w:hAnsi="Garamond" w:cs="Arial"/>
          <w:color w:val="212121"/>
          <w:shd w:val="clear" w:color="auto" w:fill="FFFFFF"/>
        </w:rPr>
        <w:t>Guest lecture on herbivore impacts on plant communities for Wildlife Plant ID (WFA 4223/6223), Mississippi State University, November 2021.</w:t>
      </w:r>
    </w:p>
    <w:p w14:paraId="474E5707" w14:textId="77777777" w:rsidR="006B5BFB" w:rsidRPr="0055488C" w:rsidRDefault="006B5BFB" w:rsidP="006B5BFB">
      <w:pPr>
        <w:numPr>
          <w:ilvl w:val="0"/>
          <w:numId w:val="8"/>
        </w:numPr>
        <w:tabs>
          <w:tab w:val="right" w:pos="9360"/>
          <w:tab w:val="right" w:pos="9630"/>
        </w:tabs>
        <w:spacing w:after="0" w:line="240" w:lineRule="auto"/>
        <w:rPr>
          <w:rFonts w:ascii="Garamond" w:eastAsia="Times New Roman" w:hAnsi="Garamond" w:cs="Arial"/>
          <w:color w:val="212121"/>
          <w:shd w:val="clear" w:color="auto" w:fill="FFFFFF"/>
        </w:rPr>
      </w:pPr>
      <w:r w:rsidRPr="0055488C">
        <w:rPr>
          <w:rFonts w:ascii="Garamond" w:eastAsia="Times New Roman" w:hAnsi="Garamond" w:cs="Arial"/>
          <w:color w:val="212121"/>
          <w:shd w:val="clear" w:color="auto" w:fill="FFFFFF"/>
        </w:rPr>
        <w:t>Ripa G, Demarais S, Granger J, Hamrick R, Iglay R. “Hungry hungry herbivores: 20-year impacts of white-tailed deer exclusion.” The Wildlife Society Annual Conference, Virtual, November 2021.</w:t>
      </w:r>
    </w:p>
    <w:p w14:paraId="236D704D" w14:textId="77777777" w:rsidR="006B5BFB" w:rsidRPr="0055488C" w:rsidRDefault="006B5BFB" w:rsidP="006B5BFB">
      <w:pPr>
        <w:numPr>
          <w:ilvl w:val="0"/>
          <w:numId w:val="8"/>
        </w:numPr>
        <w:tabs>
          <w:tab w:val="right" w:pos="9360"/>
          <w:tab w:val="right" w:pos="9630"/>
        </w:tabs>
        <w:spacing w:after="0" w:line="240" w:lineRule="auto"/>
        <w:rPr>
          <w:rFonts w:ascii="Garamond" w:eastAsia="Times New Roman" w:hAnsi="Garamond" w:cs="Arial"/>
          <w:color w:val="212121"/>
          <w:shd w:val="clear" w:color="auto" w:fill="FFFFFF"/>
        </w:rPr>
      </w:pPr>
      <w:r w:rsidRPr="0055488C">
        <w:rPr>
          <w:rFonts w:ascii="Garamond" w:eastAsia="Times New Roman" w:hAnsi="Garamond" w:cs="Arial"/>
          <w:color w:val="212121"/>
          <w:shd w:val="clear" w:color="auto" w:fill="FFFFFF"/>
        </w:rPr>
        <w:t>Guest lecture on epigenetics for Wildlife Nutrition and Physiology (WFA 4323/6323), Mississippi State University, March 2021.</w:t>
      </w:r>
    </w:p>
    <w:p w14:paraId="3879FBC3" w14:textId="77777777" w:rsidR="006B5BFB" w:rsidRPr="0055488C" w:rsidRDefault="006B5BFB" w:rsidP="006B5BFB">
      <w:pPr>
        <w:numPr>
          <w:ilvl w:val="0"/>
          <w:numId w:val="8"/>
        </w:numPr>
        <w:tabs>
          <w:tab w:val="right" w:pos="9360"/>
          <w:tab w:val="right" w:pos="9630"/>
        </w:tabs>
        <w:spacing w:after="0" w:line="240" w:lineRule="auto"/>
        <w:rPr>
          <w:rFonts w:ascii="Garamond" w:eastAsia="Times New Roman" w:hAnsi="Garamond" w:cs="Arial"/>
          <w:color w:val="212121"/>
          <w:shd w:val="clear" w:color="auto" w:fill="FFFFFF"/>
        </w:rPr>
      </w:pPr>
      <w:r w:rsidRPr="0055488C">
        <w:rPr>
          <w:rFonts w:ascii="Garamond" w:eastAsia="Times New Roman" w:hAnsi="Garamond" w:cs="Arial"/>
          <w:color w:val="212121"/>
          <w:shd w:val="clear" w:color="auto" w:fill="FFFFFF"/>
        </w:rPr>
        <w:lastRenderedPageBreak/>
        <w:t>Ripa G, Stiles J, Anderson C. “Determining the effect of Chinese privet (</w:t>
      </w:r>
      <w:r w:rsidRPr="6F9629C0">
        <w:rPr>
          <w:rFonts w:ascii="Garamond" w:eastAsia="Times New Roman" w:hAnsi="Garamond" w:cs="Arial"/>
          <w:i/>
          <w:iCs/>
          <w:color w:val="212121"/>
          <w:shd w:val="clear" w:color="auto" w:fill="FFFFFF"/>
        </w:rPr>
        <w:t>Ligustrum sinense</w:t>
      </w:r>
      <w:r w:rsidRPr="0055488C">
        <w:rPr>
          <w:rFonts w:ascii="Garamond" w:eastAsia="Times New Roman" w:hAnsi="Garamond" w:cs="Arial"/>
          <w:color w:val="212121"/>
          <w:shd w:val="clear" w:color="auto" w:fill="FFFFFF"/>
        </w:rPr>
        <w:t>) invasion on the occurrence of ground-dwelling herpetofauna species.” Southeast Partners in Amphibian and Reptile Conservation, Nauvoo, Alabama, February 2020.</w:t>
      </w:r>
    </w:p>
    <w:p w14:paraId="3ABC2DC0" w14:textId="77777777" w:rsidR="006B5BFB" w:rsidRPr="0055488C" w:rsidRDefault="006B5BFB" w:rsidP="006B5BFB">
      <w:pPr>
        <w:numPr>
          <w:ilvl w:val="0"/>
          <w:numId w:val="8"/>
        </w:numPr>
        <w:tabs>
          <w:tab w:val="right" w:pos="9360"/>
          <w:tab w:val="right" w:pos="9630"/>
        </w:tabs>
        <w:spacing w:after="0" w:line="240" w:lineRule="auto"/>
        <w:rPr>
          <w:rFonts w:ascii="Garamond" w:eastAsia="Times New Roman" w:hAnsi="Garamond" w:cs="Arial"/>
          <w:color w:val="212121"/>
          <w:shd w:val="clear" w:color="auto" w:fill="FFFFFF"/>
        </w:rPr>
      </w:pPr>
      <w:r w:rsidRPr="0055488C">
        <w:rPr>
          <w:rFonts w:ascii="Garamond" w:eastAsia="Times New Roman" w:hAnsi="Garamond" w:cs="Arial"/>
          <w:color w:val="212121"/>
          <w:shd w:val="clear" w:color="auto" w:fill="FFFFFF"/>
        </w:rPr>
        <w:t>Ripa G, Stiles J, Anderson C. “Determining the effect of Chinese privet (</w:t>
      </w:r>
      <w:r w:rsidRPr="6F9629C0">
        <w:rPr>
          <w:rFonts w:ascii="Garamond" w:eastAsia="Times New Roman" w:hAnsi="Garamond" w:cs="Arial"/>
          <w:i/>
          <w:iCs/>
          <w:color w:val="212121"/>
          <w:shd w:val="clear" w:color="auto" w:fill="FFFFFF"/>
        </w:rPr>
        <w:t>Ligustrum sinense</w:t>
      </w:r>
      <w:r w:rsidRPr="0055488C">
        <w:rPr>
          <w:rFonts w:ascii="Garamond" w:eastAsia="Times New Roman" w:hAnsi="Garamond" w:cs="Arial"/>
          <w:color w:val="212121"/>
          <w:shd w:val="clear" w:color="auto" w:fill="FFFFFF"/>
        </w:rPr>
        <w:t xml:space="preserve">) invasion on the occurrence of ground-dwelling herpetofauna species.” Southeast Meeting of the Society for Ecological Restoration, Columbus, Georgia, October 2019. </w:t>
      </w:r>
    </w:p>
    <w:p w14:paraId="6033E448" w14:textId="77777777" w:rsidR="006B5BFB" w:rsidRDefault="006B5BFB" w:rsidP="006B5BFB">
      <w:pPr>
        <w:numPr>
          <w:ilvl w:val="0"/>
          <w:numId w:val="8"/>
        </w:numPr>
        <w:tabs>
          <w:tab w:val="right" w:pos="9360"/>
          <w:tab w:val="right" w:pos="9630"/>
        </w:tabs>
        <w:spacing w:after="0" w:line="240" w:lineRule="auto"/>
        <w:rPr>
          <w:rFonts w:ascii="Garamond" w:eastAsia="Times New Roman" w:hAnsi="Garamond" w:cs="Arial"/>
          <w:color w:val="212121"/>
          <w:shd w:val="clear" w:color="auto" w:fill="FFFFFF"/>
        </w:rPr>
      </w:pPr>
      <w:r w:rsidRPr="0055488C">
        <w:rPr>
          <w:rFonts w:ascii="Garamond" w:eastAsia="Times New Roman" w:hAnsi="Garamond" w:cs="Arial"/>
          <w:color w:val="212121"/>
          <w:shd w:val="clear" w:color="auto" w:fill="FFFFFF"/>
        </w:rPr>
        <w:t xml:space="preserve">Cook R, Klabacka R, Tiatragul S, Ripa G, Wilson K, Oaks J. “Longitudinal examination of lungless salamander species (family </w:t>
      </w:r>
      <w:r w:rsidRPr="6F9629C0">
        <w:rPr>
          <w:rFonts w:ascii="Garamond" w:eastAsia="Times New Roman" w:hAnsi="Garamond" w:cs="Arial"/>
          <w:i/>
          <w:iCs/>
          <w:color w:val="212121"/>
          <w:shd w:val="clear" w:color="auto" w:fill="FFFFFF"/>
        </w:rPr>
        <w:t>Plethodontidae</w:t>
      </w:r>
      <w:r w:rsidRPr="0055488C">
        <w:rPr>
          <w:rFonts w:ascii="Garamond" w:eastAsia="Times New Roman" w:hAnsi="Garamond" w:cs="Arial"/>
          <w:color w:val="212121"/>
          <w:shd w:val="clear" w:color="auto" w:fill="FFFFFF"/>
        </w:rPr>
        <w:t>) morphology in Alabama.” Auburn University College of Science and Mathematics Undergraduate Research Fair, Auburn, Alabama, November 2018.</w:t>
      </w:r>
    </w:p>
    <w:p w14:paraId="41C98D93" w14:textId="77777777" w:rsidR="006B5BFB" w:rsidRDefault="006B5BFB" w:rsidP="006B5BFB">
      <w:pPr>
        <w:tabs>
          <w:tab w:val="right" w:pos="9360"/>
          <w:tab w:val="right" w:pos="9630"/>
        </w:tabs>
        <w:spacing w:after="0" w:line="240" w:lineRule="auto"/>
        <w:rPr>
          <w:rFonts w:ascii="Garamond" w:eastAsia="Times New Roman" w:hAnsi="Garamond" w:cs="Arial"/>
          <w:color w:val="212121"/>
          <w:shd w:val="clear" w:color="auto" w:fill="FFFFFF"/>
        </w:rPr>
      </w:pPr>
    </w:p>
    <w:p w14:paraId="6C491E0F" w14:textId="77777777" w:rsidR="006B5BFB" w:rsidRDefault="006B5BFB" w:rsidP="006B5BFB">
      <w:pPr>
        <w:tabs>
          <w:tab w:val="right" w:pos="9360"/>
        </w:tabs>
        <w:spacing w:after="0" w:line="240" w:lineRule="auto"/>
        <w:ind w:left="1800" w:hanging="1800"/>
        <w:rPr>
          <w:rFonts w:ascii="Garamond" w:eastAsia="Times New Roman" w:hAnsi="Garamond" w:cs="Times New Roman"/>
          <w:b/>
          <w:bCs/>
          <w:caps/>
          <w:sz w:val="28"/>
          <w:szCs w:val="28"/>
        </w:rPr>
      </w:pPr>
      <w:r w:rsidRPr="06E827F4">
        <w:rPr>
          <w:rFonts w:ascii="Garamond" w:eastAsia="Times New Roman" w:hAnsi="Garamond" w:cs="Times New Roman"/>
          <w:b/>
          <w:bCs/>
          <w:caps/>
          <w:sz w:val="28"/>
          <w:szCs w:val="28"/>
        </w:rPr>
        <w:t>Publications</w:t>
      </w:r>
    </w:p>
    <w:p w14:paraId="4C132799" w14:textId="77777777" w:rsidR="006B5BFB" w:rsidRDefault="006B5BFB" w:rsidP="006B5BFB">
      <w:pPr>
        <w:tabs>
          <w:tab w:val="right" w:pos="9360"/>
        </w:tabs>
        <w:spacing w:after="0" w:line="240" w:lineRule="auto"/>
        <w:ind w:left="1800" w:hanging="1800"/>
        <w:rPr>
          <w:rFonts w:ascii="Garamond" w:eastAsia="Times New Roman" w:hAnsi="Garamond" w:cs="Times New Roman"/>
          <w:b/>
          <w:bCs/>
        </w:rPr>
      </w:pPr>
      <w:r w:rsidRPr="6F9629C0">
        <w:rPr>
          <w:rFonts w:ascii="Garamond" w:eastAsia="Times New Roman" w:hAnsi="Garamond" w:cs="Times New Roman"/>
          <w:b/>
          <w:bCs/>
          <w:caps/>
        </w:rPr>
        <w:t>A</w:t>
      </w:r>
      <w:r w:rsidRPr="6F9629C0">
        <w:rPr>
          <w:rFonts w:ascii="Garamond" w:eastAsia="Times New Roman" w:hAnsi="Garamond" w:cs="Times New Roman"/>
          <w:b/>
          <w:bCs/>
        </w:rPr>
        <w:t>ccepted/Published</w:t>
      </w:r>
    </w:p>
    <w:p w14:paraId="15E3060E" w14:textId="77777777" w:rsidR="006B5BFB" w:rsidRDefault="006B5BFB" w:rsidP="006B5BFB">
      <w:pPr>
        <w:numPr>
          <w:ilvl w:val="0"/>
          <w:numId w:val="11"/>
        </w:numPr>
        <w:tabs>
          <w:tab w:val="right" w:pos="9360"/>
          <w:tab w:val="right" w:pos="9630"/>
        </w:tabs>
        <w:spacing w:after="0" w:line="240" w:lineRule="auto"/>
        <w:rPr>
          <w:rFonts w:ascii="Garamond" w:eastAsia="Times New Roman" w:hAnsi="Garamond" w:cs="Arial"/>
          <w:b/>
          <w:bCs/>
          <w:color w:val="212121"/>
        </w:rPr>
      </w:pPr>
      <w:r w:rsidRPr="6F9629C0">
        <w:rPr>
          <w:rFonts w:ascii="Garamond" w:eastAsia="Times New Roman" w:hAnsi="Garamond" w:cs="Arial"/>
          <w:b/>
          <w:bCs/>
          <w:color w:val="212121"/>
        </w:rPr>
        <w:t>Ripa, G. N.</w:t>
      </w:r>
      <w:r w:rsidRPr="6F9629C0">
        <w:rPr>
          <w:rFonts w:ascii="Garamond" w:eastAsia="Times New Roman" w:hAnsi="Garamond" w:cs="Arial"/>
          <w:color w:val="212121"/>
        </w:rPr>
        <w:t>,</w:t>
      </w:r>
      <w:r w:rsidRPr="6F9629C0">
        <w:rPr>
          <w:rFonts w:ascii="Garamond" w:eastAsia="Times New Roman" w:hAnsi="Garamond" w:cs="Arial"/>
          <w:b/>
          <w:bCs/>
          <w:color w:val="212121"/>
        </w:rPr>
        <w:t xml:space="preserve"> </w:t>
      </w:r>
      <w:r w:rsidRPr="6F9629C0">
        <w:rPr>
          <w:rFonts w:ascii="Garamond" w:eastAsia="Times New Roman" w:hAnsi="Garamond" w:cs="Arial"/>
          <w:color w:val="212121"/>
        </w:rPr>
        <w:t>S. Demarais, J. J. Granger, R. G. Hamrick, and R. B. Iglay. 2023. 20-year effects of white-tailed deer (</w:t>
      </w:r>
      <w:r w:rsidRPr="6F9629C0">
        <w:rPr>
          <w:rFonts w:ascii="Garamond" w:eastAsia="Times New Roman" w:hAnsi="Garamond" w:cs="Arial"/>
          <w:i/>
          <w:iCs/>
          <w:color w:val="212121"/>
        </w:rPr>
        <w:t>Odocoileus virginianus</w:t>
      </w:r>
      <w:r w:rsidRPr="6F9629C0">
        <w:rPr>
          <w:rFonts w:ascii="Garamond" w:eastAsia="Times New Roman" w:hAnsi="Garamond" w:cs="Arial"/>
          <w:color w:val="212121"/>
        </w:rPr>
        <w:t>) herbivory on vegetation composition and structure. Forest Ecology and Management 528:120644.</w:t>
      </w:r>
    </w:p>
    <w:p w14:paraId="416C0906" w14:textId="77777777" w:rsidR="006B5BFB" w:rsidRDefault="006B5BFB" w:rsidP="006B5BFB">
      <w:pPr>
        <w:numPr>
          <w:ilvl w:val="0"/>
          <w:numId w:val="11"/>
        </w:numPr>
        <w:tabs>
          <w:tab w:val="right" w:pos="9360"/>
          <w:tab w:val="right" w:pos="9630"/>
        </w:tabs>
        <w:spacing w:after="0" w:line="240" w:lineRule="auto"/>
        <w:rPr>
          <w:rFonts w:ascii="Garamond" w:eastAsia="Times New Roman" w:hAnsi="Garamond" w:cs="Arial"/>
          <w:color w:val="212121"/>
          <w:shd w:val="clear" w:color="auto" w:fill="FFFFFF"/>
        </w:rPr>
      </w:pPr>
      <w:r>
        <w:rPr>
          <w:rFonts w:ascii="Garamond" w:eastAsia="Times New Roman" w:hAnsi="Garamond" w:cs="Arial"/>
          <w:color w:val="212121"/>
          <w:shd w:val="clear" w:color="auto" w:fill="FFFFFF"/>
        </w:rPr>
        <w:t xml:space="preserve">Jones, L R.., C. A. Hunts, L. A. Dolan, N. K. Murphy, </w:t>
      </w:r>
      <w:r w:rsidRPr="0060099C">
        <w:rPr>
          <w:rFonts w:ascii="Garamond" w:eastAsia="Times New Roman" w:hAnsi="Garamond" w:cs="Arial"/>
          <w:b/>
          <w:bCs/>
          <w:color w:val="212121"/>
          <w:shd w:val="clear" w:color="auto" w:fill="FFFFFF"/>
        </w:rPr>
        <w:t>G. N. Ripa</w:t>
      </w:r>
      <w:r>
        <w:rPr>
          <w:rFonts w:ascii="Garamond" w:eastAsia="Times New Roman" w:hAnsi="Garamond" w:cs="Arial"/>
          <w:color w:val="212121"/>
          <w:shd w:val="clear" w:color="auto" w:fill="FFFFFF"/>
        </w:rPr>
        <w:t>, E. A. Schultz, V. S. Shastry, C. A. Sklarczyk, B. S. Thornton, and M. R. Boudreau. 2023</w:t>
      </w:r>
      <w:r w:rsidRPr="6F9629C0">
        <w:rPr>
          <w:rFonts w:ascii="Garamond" w:eastAsia="Times New Roman" w:hAnsi="Garamond" w:cs="Arial"/>
          <w:i/>
          <w:iCs/>
          <w:color w:val="212121"/>
          <w:shd w:val="clear" w:color="auto" w:fill="FFFFFF"/>
        </w:rPr>
        <w:t>.</w:t>
      </w:r>
      <w:r>
        <w:rPr>
          <w:rFonts w:ascii="Garamond" w:eastAsia="Times New Roman" w:hAnsi="Garamond" w:cs="Arial"/>
          <w:color w:val="212121"/>
          <w:shd w:val="clear" w:color="auto" w:fill="FFFFFF"/>
        </w:rPr>
        <w:t xml:space="preserve"> Effects of seed size and regurgitation by two species of toucans on the germination of the tropical tree </w:t>
      </w:r>
      <w:r w:rsidRPr="6F9629C0">
        <w:rPr>
          <w:rFonts w:ascii="Garamond" w:eastAsia="Times New Roman" w:hAnsi="Garamond" w:cs="Arial"/>
          <w:i/>
          <w:iCs/>
          <w:color w:val="212121"/>
          <w:shd w:val="clear" w:color="auto" w:fill="FFFFFF"/>
        </w:rPr>
        <w:t>Eugenia uniflora</w:t>
      </w:r>
      <w:r w:rsidRPr="00DA0E22">
        <w:rPr>
          <w:rFonts w:ascii="Garamond" w:eastAsia="Times New Roman" w:hAnsi="Garamond" w:cs="Arial"/>
          <w:color w:val="212121"/>
          <w:shd w:val="clear" w:color="auto" w:fill="FFFFFF"/>
        </w:rPr>
        <w:t>. Journal of Tropical Ecology</w:t>
      </w:r>
      <w:r>
        <w:rPr>
          <w:rFonts w:ascii="Garamond" w:eastAsia="Times New Roman" w:hAnsi="Garamond" w:cs="Arial"/>
          <w:color w:val="212121"/>
          <w:shd w:val="clear" w:color="auto" w:fill="FFFFFF"/>
        </w:rPr>
        <w:t xml:space="preserve"> 39:e5</w:t>
      </w:r>
      <w:r w:rsidRPr="00DA0E22">
        <w:rPr>
          <w:rFonts w:ascii="Garamond" w:eastAsia="Times New Roman" w:hAnsi="Garamond" w:cs="Arial"/>
          <w:color w:val="212121"/>
          <w:shd w:val="clear" w:color="auto" w:fill="FFFFFF"/>
        </w:rPr>
        <w:t>.</w:t>
      </w:r>
    </w:p>
    <w:p w14:paraId="04DE5523" w14:textId="0FFD71D1" w:rsidR="003D306E" w:rsidRPr="003D306E" w:rsidRDefault="003D306E" w:rsidP="003D306E">
      <w:pPr>
        <w:numPr>
          <w:ilvl w:val="0"/>
          <w:numId w:val="11"/>
        </w:numPr>
        <w:tabs>
          <w:tab w:val="right" w:pos="9360"/>
          <w:tab w:val="right" w:pos="9630"/>
        </w:tabs>
        <w:spacing w:after="0" w:line="240" w:lineRule="auto"/>
        <w:rPr>
          <w:rFonts w:ascii="Garamond" w:eastAsia="Times New Roman" w:hAnsi="Garamond" w:cs="Arial"/>
          <w:i/>
          <w:iCs/>
          <w:color w:val="212121"/>
          <w:shd w:val="clear" w:color="auto" w:fill="FFFFFF"/>
        </w:rPr>
      </w:pPr>
      <w:r w:rsidRPr="6F9629C0">
        <w:rPr>
          <w:rFonts w:ascii="Garamond" w:eastAsia="Times New Roman" w:hAnsi="Garamond" w:cs="Arial"/>
          <w:b/>
          <w:bCs/>
          <w:color w:val="212121"/>
        </w:rPr>
        <w:t>Ripa, G. N.</w:t>
      </w:r>
      <w:r w:rsidRPr="6F9629C0">
        <w:rPr>
          <w:rFonts w:ascii="Garamond" w:eastAsia="Times New Roman" w:hAnsi="Garamond" w:cs="Arial"/>
          <w:color w:val="212121"/>
        </w:rPr>
        <w:t xml:space="preserve">, S. Demarais, J. J. Granger, R. G. Hamrick, and R. B. Iglay. </w:t>
      </w:r>
      <w:r>
        <w:rPr>
          <w:rFonts w:ascii="Garamond" w:eastAsia="Times New Roman" w:hAnsi="Garamond" w:cs="Arial"/>
          <w:i/>
          <w:iCs/>
          <w:color w:val="212121"/>
        </w:rPr>
        <w:t>Accepted</w:t>
      </w:r>
      <w:r w:rsidRPr="6F9629C0">
        <w:rPr>
          <w:rFonts w:ascii="Garamond" w:eastAsia="Times New Roman" w:hAnsi="Garamond" w:cs="Arial"/>
          <w:color w:val="212121"/>
        </w:rPr>
        <w:t>. White-tailed deer (</w:t>
      </w:r>
      <w:r w:rsidRPr="6F9629C0">
        <w:rPr>
          <w:rFonts w:ascii="Garamond" w:eastAsia="Times New Roman" w:hAnsi="Garamond" w:cs="Arial"/>
          <w:i/>
          <w:iCs/>
          <w:color w:val="212121"/>
        </w:rPr>
        <w:t>Odocoileus virginianus</w:t>
      </w:r>
      <w:r w:rsidRPr="6F9629C0">
        <w:rPr>
          <w:rFonts w:ascii="Garamond" w:eastAsia="Times New Roman" w:hAnsi="Garamond" w:cs="Arial"/>
          <w:color w:val="212121"/>
        </w:rPr>
        <w:t xml:space="preserve">) nutritional carrying capacity over two decades after exclusion. </w:t>
      </w:r>
      <w:r w:rsidRPr="003D306E">
        <w:rPr>
          <w:rFonts w:ascii="Garamond" w:eastAsia="Times New Roman" w:hAnsi="Garamond" w:cs="Arial"/>
          <w:color w:val="212121"/>
        </w:rPr>
        <w:t>Forest Ecology and Management.</w:t>
      </w:r>
    </w:p>
    <w:p w14:paraId="68A2FF06" w14:textId="77777777" w:rsidR="006B5BFB" w:rsidRPr="005627DA" w:rsidRDefault="006B5BFB" w:rsidP="006B5BFB">
      <w:pPr>
        <w:tabs>
          <w:tab w:val="right" w:pos="9360"/>
          <w:tab w:val="right" w:pos="9630"/>
        </w:tabs>
        <w:spacing w:after="0" w:line="240" w:lineRule="auto"/>
        <w:rPr>
          <w:rFonts w:ascii="Garamond" w:eastAsia="Times New Roman" w:hAnsi="Garamond" w:cs="Arial"/>
          <w:b/>
          <w:bCs/>
          <w:color w:val="212121"/>
        </w:rPr>
      </w:pPr>
      <w:r>
        <w:rPr>
          <w:rFonts w:ascii="Garamond" w:eastAsia="Times New Roman" w:hAnsi="Garamond" w:cs="Arial"/>
          <w:b/>
          <w:bCs/>
          <w:color w:val="212121"/>
          <w:shd w:val="clear" w:color="auto" w:fill="FFFFFF"/>
        </w:rPr>
        <w:t>In preparation/review/revision</w:t>
      </w:r>
    </w:p>
    <w:p w14:paraId="3A42178C" w14:textId="77777777" w:rsidR="006B5BFB" w:rsidRDefault="006B5BFB" w:rsidP="006B5BFB">
      <w:pPr>
        <w:numPr>
          <w:ilvl w:val="0"/>
          <w:numId w:val="8"/>
        </w:numPr>
        <w:tabs>
          <w:tab w:val="right" w:pos="9360"/>
          <w:tab w:val="right" w:pos="9630"/>
        </w:tabs>
        <w:spacing w:after="0" w:line="240" w:lineRule="auto"/>
        <w:rPr>
          <w:rFonts w:ascii="Garamond" w:eastAsia="Times New Roman" w:hAnsi="Garamond" w:cs="Arial"/>
          <w:color w:val="212121"/>
          <w:shd w:val="clear" w:color="auto" w:fill="FFFFFF"/>
        </w:rPr>
      </w:pPr>
      <w:r>
        <w:rPr>
          <w:rFonts w:ascii="Garamond" w:eastAsia="Times New Roman" w:hAnsi="Garamond" w:cs="Arial"/>
          <w:color w:val="212121"/>
          <w:shd w:val="clear" w:color="auto" w:fill="FFFFFF"/>
        </w:rPr>
        <w:t xml:space="preserve">Boudreau, M. R., J. D. Lancaster, D. F. Adjaye, J. E Dentinger, L. A. Dolan, </w:t>
      </w:r>
      <w:r w:rsidRPr="008B4D83">
        <w:rPr>
          <w:rFonts w:ascii="Garamond" w:eastAsia="Times New Roman" w:hAnsi="Garamond" w:cs="Arial"/>
          <w:b/>
          <w:bCs/>
          <w:color w:val="212121"/>
          <w:shd w:val="clear" w:color="auto" w:fill="FFFFFF"/>
        </w:rPr>
        <w:t>G. N. Ripa</w:t>
      </w:r>
      <w:r>
        <w:rPr>
          <w:rFonts w:ascii="Garamond" w:eastAsia="Times New Roman" w:hAnsi="Garamond" w:cs="Arial"/>
          <w:color w:val="212121"/>
          <w:shd w:val="clear" w:color="auto" w:fill="FFFFFF"/>
        </w:rPr>
        <w:t xml:space="preserve">, C. Ramirez-Reyes, C. A. Sklarczyk, B. S. Thornton, H. M. Todaro, R. M. Kaminski, and J. B. Davis. </w:t>
      </w:r>
      <w:r w:rsidRPr="6F9629C0">
        <w:rPr>
          <w:rFonts w:ascii="Garamond" w:eastAsia="Times New Roman" w:hAnsi="Garamond" w:cs="Arial"/>
          <w:i/>
          <w:iCs/>
          <w:color w:val="212121"/>
          <w:shd w:val="clear" w:color="auto" w:fill="FFFFFF"/>
        </w:rPr>
        <w:t>In preparation</w:t>
      </w:r>
      <w:r>
        <w:rPr>
          <w:rFonts w:ascii="Garamond" w:eastAsia="Times New Roman" w:hAnsi="Garamond" w:cs="Arial"/>
          <w:color w:val="212121"/>
          <w:shd w:val="clear" w:color="auto" w:fill="FFFFFF"/>
        </w:rPr>
        <w:t>. Coming up short? Do mallard winter home ranges contain sufficient energy?</w:t>
      </w:r>
    </w:p>
    <w:p w14:paraId="148E2C7B" w14:textId="77777777" w:rsidR="006B5BFB" w:rsidRPr="0055488C" w:rsidRDefault="006B5BFB" w:rsidP="006B5BFB">
      <w:pPr>
        <w:numPr>
          <w:ilvl w:val="0"/>
          <w:numId w:val="8"/>
        </w:numPr>
        <w:tabs>
          <w:tab w:val="right" w:pos="9360"/>
          <w:tab w:val="right" w:pos="9630"/>
        </w:tabs>
        <w:spacing w:after="0" w:line="240" w:lineRule="auto"/>
        <w:rPr>
          <w:rFonts w:ascii="Garamond" w:eastAsia="Times New Roman" w:hAnsi="Garamond" w:cs="Arial"/>
          <w:color w:val="212121"/>
          <w:shd w:val="clear" w:color="auto" w:fill="FFFFFF"/>
        </w:rPr>
      </w:pPr>
      <w:r w:rsidRPr="004D0040">
        <w:rPr>
          <w:rFonts w:ascii="Garamond" w:eastAsia="Times New Roman" w:hAnsi="Garamond" w:cs="Arial"/>
          <w:b/>
          <w:bCs/>
          <w:color w:val="212121"/>
          <w:shd w:val="clear" w:color="auto" w:fill="FFFFFF"/>
        </w:rPr>
        <w:t>Ripa</w:t>
      </w:r>
      <w:r>
        <w:rPr>
          <w:rFonts w:ascii="Garamond" w:eastAsia="Times New Roman" w:hAnsi="Garamond" w:cs="Arial"/>
          <w:b/>
          <w:bCs/>
          <w:color w:val="212121"/>
          <w:shd w:val="clear" w:color="auto" w:fill="FFFFFF"/>
        </w:rPr>
        <w:t>, G. N.</w:t>
      </w:r>
      <w:r>
        <w:rPr>
          <w:rFonts w:ascii="Garamond" w:eastAsia="Times New Roman" w:hAnsi="Garamond" w:cs="Arial"/>
          <w:color w:val="212121"/>
          <w:shd w:val="clear" w:color="auto" w:fill="FFFFFF"/>
        </w:rPr>
        <w:t xml:space="preserve">, J. A. Stiles, and C. J. Anderson. </w:t>
      </w:r>
      <w:r w:rsidRPr="6F9629C0">
        <w:rPr>
          <w:rFonts w:ascii="Garamond" w:eastAsia="Times New Roman" w:hAnsi="Garamond" w:cs="Arial"/>
          <w:i/>
          <w:iCs/>
          <w:color w:val="212121"/>
          <w:shd w:val="clear" w:color="auto" w:fill="FFFFFF"/>
        </w:rPr>
        <w:t>In preparation</w:t>
      </w:r>
      <w:r>
        <w:rPr>
          <w:rFonts w:ascii="Garamond" w:eastAsia="Times New Roman" w:hAnsi="Garamond" w:cs="Arial"/>
          <w:color w:val="212121"/>
          <w:shd w:val="clear" w:color="auto" w:fill="FFFFFF"/>
        </w:rPr>
        <w:t>. The effects of Chinese privet (</w:t>
      </w:r>
      <w:r w:rsidRPr="6F9629C0">
        <w:rPr>
          <w:rFonts w:ascii="Garamond" w:eastAsia="Times New Roman" w:hAnsi="Garamond" w:cs="Arial"/>
          <w:i/>
          <w:iCs/>
          <w:color w:val="212121"/>
          <w:shd w:val="clear" w:color="auto" w:fill="FFFFFF"/>
        </w:rPr>
        <w:t>Ligustrum sinense</w:t>
      </w:r>
      <w:r>
        <w:rPr>
          <w:rFonts w:ascii="Garamond" w:eastAsia="Times New Roman" w:hAnsi="Garamond" w:cs="Arial"/>
          <w:color w:val="212121"/>
          <w:shd w:val="clear" w:color="auto" w:fill="FFFFFF"/>
        </w:rPr>
        <w:t>) on herpetofaunal communities in southern bottomland hardwoods.</w:t>
      </w:r>
    </w:p>
    <w:p w14:paraId="2D4D1D43" w14:textId="77777777" w:rsidR="006B5BFB" w:rsidRPr="0055488C" w:rsidRDefault="006B5BFB" w:rsidP="006B5BFB">
      <w:pPr>
        <w:tabs>
          <w:tab w:val="right" w:pos="9360"/>
          <w:tab w:val="right" w:pos="9630"/>
        </w:tabs>
        <w:spacing w:after="0" w:line="240" w:lineRule="auto"/>
        <w:rPr>
          <w:rFonts w:ascii="Garamond" w:eastAsia="Times New Roman" w:hAnsi="Garamond" w:cs="Arial"/>
          <w:color w:val="212121"/>
          <w:shd w:val="clear" w:color="auto" w:fill="FFFFFF"/>
        </w:rPr>
      </w:pPr>
    </w:p>
    <w:p w14:paraId="02685E1F"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rPr>
      </w:pPr>
    </w:p>
    <w:p w14:paraId="78EF8960" w14:textId="77777777" w:rsidR="006B5BFB" w:rsidRPr="0055488C" w:rsidRDefault="006B5BFB" w:rsidP="006B5BFB">
      <w:pPr>
        <w:pBdr>
          <w:bottom w:val="single" w:sz="4" w:space="1" w:color="auto"/>
        </w:pBdr>
        <w:tabs>
          <w:tab w:val="right" w:pos="9360"/>
        </w:tabs>
        <w:spacing w:after="0" w:line="240" w:lineRule="auto"/>
        <w:ind w:left="1800" w:hanging="1800"/>
        <w:rPr>
          <w:rFonts w:ascii="Garamond" w:eastAsia="Times New Roman" w:hAnsi="Garamond" w:cs="Times New Roman"/>
          <w:b/>
          <w:i/>
          <w:sz w:val="28"/>
          <w:szCs w:val="28"/>
        </w:rPr>
      </w:pPr>
      <w:r w:rsidRPr="0055488C">
        <w:rPr>
          <w:rFonts w:ascii="Garamond" w:eastAsia="Times New Roman" w:hAnsi="Garamond" w:cs="Times New Roman"/>
          <w:b/>
          <w:caps/>
          <w:sz w:val="28"/>
          <w:szCs w:val="28"/>
        </w:rPr>
        <w:t>Special Skills</w:t>
      </w:r>
    </w:p>
    <w:p w14:paraId="187617F9"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b/>
          <w:bCs/>
        </w:rPr>
      </w:pPr>
      <w:r w:rsidRPr="0055488C">
        <w:rPr>
          <w:rFonts w:ascii="Garamond" w:eastAsia="Times New Roman" w:hAnsi="Garamond" w:cs="Times New Roman"/>
          <w:b/>
          <w:bCs/>
        </w:rPr>
        <w:t>Hunter Safety Certification</w:t>
      </w:r>
    </w:p>
    <w:p w14:paraId="05826BD3"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b/>
          <w:bCs/>
        </w:rPr>
      </w:pPr>
      <w:r w:rsidRPr="0055488C">
        <w:rPr>
          <w:rFonts w:ascii="Garamond" w:eastAsia="Times New Roman" w:hAnsi="Garamond" w:cs="Times New Roman"/>
          <w:b/>
          <w:bCs/>
        </w:rPr>
        <w:t>NRA Basics of Shotgun Shooting Certification</w:t>
      </w:r>
    </w:p>
    <w:p w14:paraId="776F3240" w14:textId="77777777" w:rsidR="006B5BFB" w:rsidRDefault="006B5BFB" w:rsidP="006B5BFB">
      <w:pPr>
        <w:numPr>
          <w:ilvl w:val="0"/>
          <w:numId w:val="10"/>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Training through the Mississippi State University Wildlife Services National Training Academy</w:t>
      </w:r>
    </w:p>
    <w:p w14:paraId="7FE7AEB7"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b/>
          <w:bCs/>
        </w:rPr>
      </w:pPr>
      <w:r w:rsidRPr="0055488C">
        <w:rPr>
          <w:rFonts w:ascii="Garamond" w:eastAsia="Times New Roman" w:hAnsi="Garamond" w:cs="Times New Roman"/>
          <w:b/>
          <w:bCs/>
        </w:rPr>
        <w:t>Proficient in R</w:t>
      </w:r>
    </w:p>
    <w:p w14:paraId="7626B137" w14:textId="77777777" w:rsidR="006B5BFB" w:rsidRPr="00BE6B5C" w:rsidRDefault="006B5BFB" w:rsidP="006B5BFB">
      <w:pPr>
        <w:numPr>
          <w:ilvl w:val="0"/>
          <w:numId w:val="6"/>
        </w:numPr>
        <w:contextualSpacing/>
      </w:pPr>
      <w:r w:rsidRPr="0055488C">
        <w:rPr>
          <w:rFonts w:ascii="Garamond" w:hAnsi="Garamond"/>
        </w:rPr>
        <w:t>Five graduate-level courses in statistics using R (4) and SAS (1)</w:t>
      </w:r>
    </w:p>
    <w:p w14:paraId="45698C3B"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b/>
          <w:bCs/>
        </w:rPr>
      </w:pPr>
      <w:r w:rsidRPr="0055488C">
        <w:rPr>
          <w:rFonts w:ascii="Garamond" w:eastAsia="Times New Roman" w:hAnsi="Garamond" w:cs="Times New Roman"/>
          <w:b/>
          <w:bCs/>
        </w:rPr>
        <w:t>Proficient with GPS</w:t>
      </w:r>
    </w:p>
    <w:p w14:paraId="7D359A02" w14:textId="77777777" w:rsidR="006B5BFB" w:rsidRPr="0055488C" w:rsidRDefault="006B5BFB" w:rsidP="006B5BFB">
      <w:pPr>
        <w:numPr>
          <w:ilvl w:val="0"/>
          <w:numId w:val="6"/>
        </w:numPr>
        <w:tabs>
          <w:tab w:val="right" w:pos="9360"/>
          <w:tab w:val="right" w:pos="9630"/>
        </w:tabs>
        <w:spacing w:after="0" w:line="240" w:lineRule="auto"/>
        <w:rPr>
          <w:rFonts w:ascii="Garamond" w:eastAsia="Times New Roman" w:hAnsi="Garamond" w:cs="Times New Roman"/>
          <w:b/>
          <w:bCs/>
        </w:rPr>
      </w:pPr>
      <w:r w:rsidRPr="0055488C">
        <w:rPr>
          <w:rFonts w:ascii="Garamond" w:eastAsia="Times New Roman" w:hAnsi="Garamond" w:cs="Times New Roman"/>
        </w:rPr>
        <w:t>Utilized for study abroad trip, wildlife summer practicum, undergraduate research fellowship, and graduate research</w:t>
      </w:r>
    </w:p>
    <w:p w14:paraId="0C62321F" w14:textId="77777777" w:rsidR="006B5BFB" w:rsidRPr="0055488C" w:rsidRDefault="006B5BFB" w:rsidP="006B5BFB">
      <w:pPr>
        <w:numPr>
          <w:ilvl w:val="0"/>
          <w:numId w:val="6"/>
        </w:numPr>
        <w:tabs>
          <w:tab w:val="right" w:pos="9360"/>
          <w:tab w:val="right" w:pos="9630"/>
        </w:tabs>
        <w:spacing w:after="0" w:line="240" w:lineRule="auto"/>
        <w:rPr>
          <w:rFonts w:ascii="Garamond" w:eastAsia="Times New Roman" w:hAnsi="Garamond" w:cs="Times New Roman"/>
          <w:b/>
          <w:bCs/>
        </w:rPr>
      </w:pPr>
      <w:r w:rsidRPr="0055488C">
        <w:rPr>
          <w:rFonts w:ascii="Garamond" w:eastAsia="Times New Roman" w:hAnsi="Garamond" w:cs="Times New Roman"/>
        </w:rPr>
        <w:t>Experience with both handheld units and creating maps and layers of points to be used in Avenza Maps</w:t>
      </w:r>
    </w:p>
    <w:p w14:paraId="2E297840"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b/>
          <w:bCs/>
        </w:rPr>
      </w:pPr>
      <w:r w:rsidRPr="0055488C">
        <w:rPr>
          <w:rFonts w:ascii="Garamond" w:eastAsia="Times New Roman" w:hAnsi="Garamond" w:cs="Times New Roman"/>
          <w:b/>
          <w:bCs/>
        </w:rPr>
        <w:t>Basic GIS Knowledge</w:t>
      </w:r>
    </w:p>
    <w:p w14:paraId="07F6F071" w14:textId="77777777" w:rsidR="006B5BFB" w:rsidRDefault="006B5BFB" w:rsidP="006B5BFB">
      <w:pPr>
        <w:numPr>
          <w:ilvl w:val="0"/>
          <w:numId w:val="6"/>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One upper-level course on GIS for natural resources</w:t>
      </w:r>
    </w:p>
    <w:p w14:paraId="2772D394" w14:textId="77777777" w:rsidR="006B5BFB" w:rsidRPr="0055488C" w:rsidRDefault="006B5BFB" w:rsidP="006B5BFB">
      <w:p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b/>
          <w:bCs/>
        </w:rPr>
        <w:t>UTV Training</w:t>
      </w:r>
    </w:p>
    <w:p w14:paraId="7B2B94E7" w14:textId="77777777" w:rsidR="006B5BFB" w:rsidRDefault="006B5BFB" w:rsidP="006B5BFB">
      <w:pPr>
        <w:numPr>
          <w:ilvl w:val="0"/>
          <w:numId w:val="6"/>
        </w:numPr>
        <w:tabs>
          <w:tab w:val="right" w:pos="9360"/>
          <w:tab w:val="right" w:pos="9630"/>
        </w:tabs>
        <w:spacing w:after="0" w:line="240" w:lineRule="auto"/>
        <w:rPr>
          <w:rFonts w:ascii="Garamond" w:eastAsia="Times New Roman" w:hAnsi="Garamond" w:cs="Times New Roman"/>
        </w:rPr>
      </w:pPr>
      <w:r w:rsidRPr="0055488C">
        <w:rPr>
          <w:rFonts w:ascii="Garamond" w:eastAsia="Times New Roman" w:hAnsi="Garamond" w:cs="Times New Roman"/>
        </w:rPr>
        <w:t>Received formal UTV training while working at Allegany State Park through the State of New York</w:t>
      </w:r>
    </w:p>
    <w:p w14:paraId="51FC4E57" w14:textId="77777777" w:rsidR="006B5BFB" w:rsidRPr="009F6DE0" w:rsidRDefault="006B5BFB" w:rsidP="006B5BFB">
      <w:pPr>
        <w:tabs>
          <w:tab w:val="right" w:pos="9360"/>
          <w:tab w:val="right" w:pos="9630"/>
        </w:tabs>
        <w:spacing w:after="0" w:line="240" w:lineRule="auto"/>
        <w:rPr>
          <w:rFonts w:ascii="Garamond" w:eastAsia="Times New Roman" w:hAnsi="Garamond" w:cs="Times New Roman"/>
        </w:rPr>
      </w:pPr>
      <w:r>
        <w:rPr>
          <w:rFonts w:ascii="Garamond" w:eastAsia="Times New Roman" w:hAnsi="Garamond" w:cs="Times New Roman"/>
          <w:b/>
          <w:bCs/>
        </w:rPr>
        <w:t>Intermediate Spanish Proficiency</w:t>
      </w:r>
    </w:p>
    <w:p w14:paraId="57563326" w14:textId="77777777" w:rsidR="006B5BFB" w:rsidRPr="0055488C" w:rsidRDefault="006B5BFB" w:rsidP="006B5BFB"/>
    <w:p w14:paraId="20F526F4" w14:textId="77777777" w:rsidR="006B5BFB" w:rsidRPr="0055488C" w:rsidRDefault="006B5BFB" w:rsidP="006B5BFB">
      <w:pPr>
        <w:pBdr>
          <w:bottom w:val="single" w:sz="4" w:space="1" w:color="auto"/>
        </w:pBdr>
        <w:tabs>
          <w:tab w:val="left" w:pos="1800"/>
          <w:tab w:val="right" w:pos="9360"/>
          <w:tab w:val="right" w:pos="9630"/>
        </w:tabs>
        <w:spacing w:after="0" w:line="240" w:lineRule="auto"/>
        <w:rPr>
          <w:rFonts w:ascii="Garamond" w:eastAsia="Times New Roman" w:hAnsi="Garamond" w:cs="Times New Roman"/>
          <w:i/>
          <w:sz w:val="28"/>
          <w:szCs w:val="28"/>
        </w:rPr>
      </w:pPr>
      <w:r w:rsidRPr="0055488C">
        <w:rPr>
          <w:rFonts w:ascii="Garamond" w:eastAsia="Times New Roman" w:hAnsi="Garamond" w:cs="Times New Roman"/>
          <w:b/>
          <w:sz w:val="28"/>
          <w:szCs w:val="28"/>
        </w:rPr>
        <w:t>TEST SCORES</w:t>
      </w:r>
      <w:r w:rsidRPr="0055488C">
        <w:rPr>
          <w:rFonts w:ascii="Garamond" w:eastAsia="Times New Roman" w:hAnsi="Garamond" w:cs="Times New Roman"/>
          <w:sz w:val="28"/>
          <w:szCs w:val="28"/>
        </w:rPr>
        <w:t xml:space="preserve"> </w:t>
      </w:r>
    </w:p>
    <w:p w14:paraId="77E41290"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rPr>
        <w:t>GRE Verbal Reasoning: 160</w:t>
      </w:r>
      <w:r w:rsidRPr="0055488C">
        <w:rPr>
          <w:rFonts w:ascii="Garamond" w:eastAsia="Times New Roman" w:hAnsi="Garamond" w:cs="Times New Roman"/>
        </w:rPr>
        <w:tab/>
        <w:t>(86</w:t>
      </w:r>
      <w:r w:rsidRPr="0055488C">
        <w:rPr>
          <w:rFonts w:ascii="Garamond" w:eastAsia="Times New Roman" w:hAnsi="Garamond" w:cs="Times New Roman"/>
          <w:vertAlign w:val="superscript"/>
        </w:rPr>
        <w:t>th</w:t>
      </w:r>
      <w:r w:rsidRPr="0055488C">
        <w:rPr>
          <w:rFonts w:ascii="Garamond" w:eastAsia="Times New Roman" w:hAnsi="Garamond" w:cs="Times New Roman"/>
        </w:rPr>
        <w:t xml:space="preserve"> Percentile)</w:t>
      </w:r>
    </w:p>
    <w:p w14:paraId="03A919CC" w14:textId="77777777" w:rsidR="006B5BFB" w:rsidRPr="0055488C" w:rsidRDefault="006B5BFB" w:rsidP="006B5BFB">
      <w:p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rPr>
        <w:t>GRE Quantitative Reasoning: 153</w:t>
      </w:r>
      <w:r w:rsidRPr="0055488C">
        <w:rPr>
          <w:rFonts w:ascii="Garamond" w:eastAsia="Times New Roman" w:hAnsi="Garamond" w:cs="Times New Roman"/>
        </w:rPr>
        <w:tab/>
        <w:t>(49</w:t>
      </w:r>
      <w:r w:rsidRPr="0055488C">
        <w:rPr>
          <w:rFonts w:ascii="Garamond" w:eastAsia="Times New Roman" w:hAnsi="Garamond" w:cs="Times New Roman"/>
          <w:vertAlign w:val="superscript"/>
        </w:rPr>
        <w:t>th</w:t>
      </w:r>
      <w:r w:rsidRPr="0055488C">
        <w:rPr>
          <w:rFonts w:ascii="Garamond" w:eastAsia="Times New Roman" w:hAnsi="Garamond" w:cs="Times New Roman"/>
        </w:rPr>
        <w:t xml:space="preserve"> Percentile)</w:t>
      </w:r>
    </w:p>
    <w:p w14:paraId="07D16C4F" w14:textId="08333FC0" w:rsidR="00F416B4" w:rsidRPr="006B5BFB" w:rsidRDefault="006B5BFB" w:rsidP="006B5BFB">
      <w:pPr>
        <w:tabs>
          <w:tab w:val="left" w:pos="1800"/>
          <w:tab w:val="right" w:pos="9360"/>
        </w:tabs>
        <w:spacing w:after="0" w:line="240" w:lineRule="auto"/>
        <w:rPr>
          <w:rFonts w:ascii="Garamond" w:eastAsia="Times New Roman" w:hAnsi="Garamond" w:cs="Times New Roman"/>
        </w:rPr>
      </w:pPr>
      <w:r w:rsidRPr="0055488C">
        <w:rPr>
          <w:rFonts w:ascii="Garamond" w:eastAsia="Times New Roman" w:hAnsi="Garamond" w:cs="Times New Roman"/>
        </w:rPr>
        <w:t>GRE Analytical Writing: 5.0</w:t>
      </w:r>
      <w:r w:rsidRPr="0055488C">
        <w:rPr>
          <w:rFonts w:ascii="Garamond" w:eastAsia="Times New Roman" w:hAnsi="Garamond" w:cs="Times New Roman"/>
        </w:rPr>
        <w:tab/>
        <w:t>(92</w:t>
      </w:r>
      <w:r w:rsidRPr="0055488C">
        <w:rPr>
          <w:rFonts w:ascii="Garamond" w:eastAsia="Times New Roman" w:hAnsi="Garamond" w:cs="Times New Roman"/>
          <w:vertAlign w:val="superscript"/>
        </w:rPr>
        <w:t>nd</w:t>
      </w:r>
      <w:r w:rsidRPr="0055488C">
        <w:rPr>
          <w:rFonts w:ascii="Garamond" w:eastAsia="Times New Roman" w:hAnsi="Garamond" w:cs="Times New Roman"/>
        </w:rPr>
        <w:t xml:space="preserve"> Percentile)</w:t>
      </w:r>
    </w:p>
    <w:sectPr w:rsidR="00F416B4" w:rsidRPr="006B5BFB" w:rsidSect="003440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38DC"/>
    <w:multiLevelType w:val="hybridMultilevel"/>
    <w:tmpl w:val="8598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F2209"/>
    <w:multiLevelType w:val="hybridMultilevel"/>
    <w:tmpl w:val="8F68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D2776"/>
    <w:multiLevelType w:val="hybridMultilevel"/>
    <w:tmpl w:val="6884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2590A"/>
    <w:multiLevelType w:val="hybridMultilevel"/>
    <w:tmpl w:val="347E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12456"/>
    <w:multiLevelType w:val="hybridMultilevel"/>
    <w:tmpl w:val="5078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17E00"/>
    <w:multiLevelType w:val="hybridMultilevel"/>
    <w:tmpl w:val="4F64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F282F"/>
    <w:multiLevelType w:val="hybridMultilevel"/>
    <w:tmpl w:val="85D2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240CA0"/>
    <w:multiLevelType w:val="hybridMultilevel"/>
    <w:tmpl w:val="1906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11F0B"/>
    <w:multiLevelType w:val="hybridMultilevel"/>
    <w:tmpl w:val="6684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94D6B"/>
    <w:multiLevelType w:val="hybridMultilevel"/>
    <w:tmpl w:val="B4D8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96932"/>
    <w:multiLevelType w:val="hybridMultilevel"/>
    <w:tmpl w:val="F41E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325463">
    <w:abstractNumId w:val="0"/>
  </w:num>
  <w:num w:numId="2" w16cid:durableId="1675767962">
    <w:abstractNumId w:val="10"/>
  </w:num>
  <w:num w:numId="3" w16cid:durableId="1147237491">
    <w:abstractNumId w:val="4"/>
  </w:num>
  <w:num w:numId="4" w16cid:durableId="682704981">
    <w:abstractNumId w:val="2"/>
  </w:num>
  <w:num w:numId="5" w16cid:durableId="1072585142">
    <w:abstractNumId w:val="7"/>
  </w:num>
  <w:num w:numId="6" w16cid:durableId="1766076455">
    <w:abstractNumId w:val="1"/>
  </w:num>
  <w:num w:numId="7" w16cid:durableId="90392729">
    <w:abstractNumId w:val="8"/>
  </w:num>
  <w:num w:numId="8" w16cid:durableId="1241060306">
    <w:abstractNumId w:val="9"/>
  </w:num>
  <w:num w:numId="9" w16cid:durableId="463276236">
    <w:abstractNumId w:val="3"/>
  </w:num>
  <w:num w:numId="10" w16cid:durableId="768741691">
    <w:abstractNumId w:val="5"/>
  </w:num>
  <w:num w:numId="11" w16cid:durableId="9269649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FB"/>
    <w:rsid w:val="003D306E"/>
    <w:rsid w:val="0052665B"/>
    <w:rsid w:val="006B5BFB"/>
    <w:rsid w:val="00F9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74A6"/>
  <w15:chartTrackingRefBased/>
  <w15:docId w15:val="{22EC45F3-0C92-4222-AB4D-D15D3987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1861</Words>
  <Characters>10612</Characters>
  <Application>Microsoft Office Word</Application>
  <DocSecurity>0</DocSecurity>
  <Lines>88</Lines>
  <Paragraphs>24</Paragraphs>
  <ScaleCrop>false</ScaleCrop>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Ripa</dc:creator>
  <cp:keywords/>
  <dc:description/>
  <cp:lastModifiedBy>Gabrielle Ripa</cp:lastModifiedBy>
  <cp:revision>2</cp:revision>
  <dcterms:created xsi:type="dcterms:W3CDTF">2023-01-22T18:07:00Z</dcterms:created>
  <dcterms:modified xsi:type="dcterms:W3CDTF">2023-02-26T20:35:00Z</dcterms:modified>
</cp:coreProperties>
</file>